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BEF1" w14:textId="77777777" w:rsidR="009301E6" w:rsidRPr="00511564" w:rsidRDefault="00A36864">
      <w:pPr>
        <w:spacing w:before="80"/>
        <w:ind w:left="547" w:right="537"/>
        <w:jc w:val="center"/>
        <w:rPr>
          <w:b/>
          <w:lang w:val="ru-RU"/>
        </w:rPr>
      </w:pPr>
      <w:r w:rsidRPr="00511564">
        <w:rPr>
          <w:b/>
          <w:lang w:val="ru-RU"/>
        </w:rPr>
        <w:t>Перечень</w:t>
      </w:r>
      <w:r w:rsidRPr="00511564">
        <w:rPr>
          <w:b/>
          <w:spacing w:val="-9"/>
          <w:lang w:val="ru-RU"/>
        </w:rPr>
        <w:t xml:space="preserve"> </w:t>
      </w:r>
      <w:r w:rsidRPr="00511564">
        <w:rPr>
          <w:b/>
          <w:lang w:val="ru-RU"/>
        </w:rPr>
        <w:t>информации</w:t>
      </w:r>
      <w:r w:rsidRPr="00511564">
        <w:rPr>
          <w:b/>
          <w:spacing w:val="-3"/>
          <w:lang w:val="ru-RU"/>
        </w:rPr>
        <w:t xml:space="preserve"> </w:t>
      </w:r>
      <w:r w:rsidRPr="00511564">
        <w:rPr>
          <w:b/>
          <w:lang w:val="ru-RU"/>
        </w:rPr>
        <w:t>о</w:t>
      </w:r>
      <w:r w:rsidRPr="00511564">
        <w:rPr>
          <w:b/>
          <w:spacing w:val="-10"/>
          <w:lang w:val="ru-RU"/>
        </w:rPr>
        <w:t xml:space="preserve"> </w:t>
      </w:r>
      <w:r w:rsidRPr="00511564">
        <w:rPr>
          <w:b/>
          <w:lang w:val="ru-RU"/>
        </w:rPr>
        <w:t>деятельности</w:t>
      </w:r>
      <w:r w:rsidRPr="00511564">
        <w:rPr>
          <w:b/>
          <w:spacing w:val="-3"/>
          <w:lang w:val="ru-RU"/>
        </w:rPr>
        <w:t xml:space="preserve"> </w:t>
      </w:r>
      <w:r w:rsidRPr="00511564">
        <w:rPr>
          <w:b/>
          <w:lang w:val="ru-RU"/>
        </w:rPr>
        <w:t>аудиторской</w:t>
      </w:r>
      <w:r w:rsidRPr="00511564">
        <w:rPr>
          <w:b/>
          <w:spacing w:val="-7"/>
          <w:lang w:val="ru-RU"/>
        </w:rPr>
        <w:t xml:space="preserve"> </w:t>
      </w:r>
      <w:r w:rsidRPr="00511564">
        <w:rPr>
          <w:b/>
          <w:spacing w:val="-2"/>
          <w:lang w:val="ru-RU"/>
        </w:rPr>
        <w:t>организации</w:t>
      </w:r>
    </w:p>
    <w:p w14:paraId="7E17FB70" w14:textId="33112AB3" w:rsidR="009301E6" w:rsidRPr="00511564" w:rsidRDefault="00A36864">
      <w:pPr>
        <w:spacing w:before="1"/>
        <w:ind w:left="547" w:right="546"/>
        <w:jc w:val="center"/>
        <w:rPr>
          <w:b/>
          <w:lang w:val="ru-RU"/>
        </w:rPr>
      </w:pPr>
      <w:r w:rsidRPr="00511564">
        <w:rPr>
          <w:b/>
          <w:lang w:val="ru-RU"/>
        </w:rPr>
        <w:t>ООО</w:t>
      </w:r>
      <w:r w:rsidR="00423C6B">
        <w:rPr>
          <w:b/>
          <w:lang w:val="ru-RU"/>
        </w:rPr>
        <w:t xml:space="preserve"> АФ</w:t>
      </w:r>
      <w:r w:rsidRPr="00511564">
        <w:rPr>
          <w:b/>
          <w:spacing w:val="-7"/>
          <w:lang w:val="ru-RU"/>
        </w:rPr>
        <w:t xml:space="preserve"> </w:t>
      </w:r>
      <w:r w:rsidRPr="00511564">
        <w:rPr>
          <w:b/>
          <w:lang w:val="ru-RU"/>
        </w:rPr>
        <w:t>«</w:t>
      </w:r>
      <w:r w:rsidR="00423C6B">
        <w:rPr>
          <w:b/>
          <w:lang w:val="ru-RU"/>
        </w:rPr>
        <w:t>Капитал Плюс</w:t>
      </w:r>
      <w:r w:rsidRPr="00511564">
        <w:rPr>
          <w:b/>
          <w:lang w:val="ru-RU"/>
        </w:rPr>
        <w:t>»,</w:t>
      </w:r>
      <w:r w:rsidRPr="00511564">
        <w:rPr>
          <w:b/>
          <w:spacing w:val="-6"/>
          <w:lang w:val="ru-RU"/>
        </w:rPr>
        <w:t xml:space="preserve"> </w:t>
      </w:r>
      <w:r w:rsidRPr="00511564">
        <w:rPr>
          <w:b/>
          <w:lang w:val="ru-RU"/>
        </w:rPr>
        <w:t>подлежащей</w:t>
      </w:r>
      <w:r w:rsidRPr="00511564">
        <w:rPr>
          <w:b/>
          <w:spacing w:val="-6"/>
          <w:lang w:val="ru-RU"/>
        </w:rPr>
        <w:t xml:space="preserve"> </w:t>
      </w:r>
      <w:r w:rsidRPr="00511564">
        <w:rPr>
          <w:b/>
          <w:lang w:val="ru-RU"/>
        </w:rPr>
        <w:t>раскрытию</w:t>
      </w:r>
      <w:r w:rsidRPr="00511564">
        <w:rPr>
          <w:b/>
          <w:spacing w:val="-4"/>
          <w:lang w:val="ru-RU"/>
        </w:rPr>
        <w:t xml:space="preserve"> </w:t>
      </w:r>
    </w:p>
    <w:p w14:paraId="7915FA5C" w14:textId="27AC77F7" w:rsidR="009301E6" w:rsidRPr="00511564" w:rsidRDefault="00A36864">
      <w:pPr>
        <w:spacing w:line="251" w:lineRule="exact"/>
        <w:ind w:left="547" w:right="537"/>
        <w:jc w:val="center"/>
        <w:rPr>
          <w:b/>
          <w:lang w:val="ru-RU"/>
        </w:rPr>
      </w:pPr>
      <w:r w:rsidRPr="00511564">
        <w:rPr>
          <w:b/>
          <w:lang w:val="ru-RU"/>
        </w:rPr>
        <w:t>за</w:t>
      </w:r>
      <w:r w:rsidRPr="00511564">
        <w:rPr>
          <w:b/>
          <w:spacing w:val="-4"/>
          <w:lang w:val="ru-RU"/>
        </w:rPr>
        <w:t xml:space="preserve"> </w:t>
      </w:r>
      <w:r w:rsidRPr="00511564">
        <w:rPr>
          <w:b/>
          <w:lang w:val="ru-RU"/>
        </w:rPr>
        <w:t>2024</w:t>
      </w:r>
      <w:r w:rsidRPr="00511564">
        <w:rPr>
          <w:b/>
          <w:spacing w:val="1"/>
          <w:lang w:val="ru-RU"/>
        </w:rPr>
        <w:t xml:space="preserve"> </w:t>
      </w:r>
      <w:r w:rsidRPr="00511564">
        <w:rPr>
          <w:b/>
          <w:lang w:val="ru-RU"/>
        </w:rPr>
        <w:t>год по</w:t>
      </w:r>
      <w:r w:rsidRPr="00511564">
        <w:rPr>
          <w:b/>
          <w:spacing w:val="-3"/>
          <w:lang w:val="ru-RU"/>
        </w:rPr>
        <w:t xml:space="preserve"> </w:t>
      </w:r>
      <w:r w:rsidRPr="00511564">
        <w:rPr>
          <w:b/>
          <w:lang w:val="ru-RU"/>
        </w:rPr>
        <w:t>состоянию</w:t>
      </w:r>
      <w:r w:rsidRPr="00511564">
        <w:rPr>
          <w:b/>
          <w:spacing w:val="-5"/>
          <w:lang w:val="ru-RU"/>
        </w:rPr>
        <w:t xml:space="preserve"> </w:t>
      </w:r>
      <w:r w:rsidRPr="00511564">
        <w:rPr>
          <w:b/>
          <w:lang w:val="ru-RU"/>
        </w:rPr>
        <w:t>на</w:t>
      </w:r>
      <w:r w:rsidRPr="00511564">
        <w:rPr>
          <w:b/>
          <w:spacing w:val="-1"/>
          <w:lang w:val="ru-RU"/>
        </w:rPr>
        <w:t xml:space="preserve"> </w:t>
      </w:r>
      <w:r w:rsidR="00423C6B">
        <w:rPr>
          <w:b/>
          <w:spacing w:val="-2"/>
          <w:lang w:val="ru-RU"/>
        </w:rPr>
        <w:t>30</w:t>
      </w:r>
      <w:r w:rsidRPr="00511564">
        <w:rPr>
          <w:b/>
          <w:spacing w:val="-2"/>
          <w:lang w:val="ru-RU"/>
        </w:rPr>
        <w:t>.06.2025</w:t>
      </w:r>
    </w:p>
    <w:p w14:paraId="5B32933B" w14:textId="77777777" w:rsidR="009301E6" w:rsidRPr="008D6906" w:rsidRDefault="00A36864">
      <w:pPr>
        <w:spacing w:before="183"/>
        <w:ind w:left="119"/>
        <w:jc w:val="both"/>
        <w:rPr>
          <w:bCs/>
          <w:sz w:val="20"/>
          <w:lang w:val="ru-RU"/>
        </w:rPr>
      </w:pPr>
      <w:r w:rsidRPr="008D6906">
        <w:rPr>
          <w:bCs/>
          <w:sz w:val="20"/>
          <w:lang w:val="ru-RU"/>
        </w:rPr>
        <w:t>Информация</w:t>
      </w:r>
      <w:r w:rsidRPr="008D6906">
        <w:rPr>
          <w:bCs/>
          <w:spacing w:val="-10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раскрывается</w:t>
      </w:r>
      <w:r w:rsidRPr="008D6906">
        <w:rPr>
          <w:bCs/>
          <w:spacing w:val="-10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в</w:t>
      </w:r>
      <w:r w:rsidRPr="008D6906">
        <w:rPr>
          <w:bCs/>
          <w:spacing w:val="-10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соответствии</w:t>
      </w:r>
      <w:r w:rsidRPr="008D6906">
        <w:rPr>
          <w:bCs/>
          <w:spacing w:val="-8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с</w:t>
      </w:r>
      <w:r w:rsidRPr="008D6906">
        <w:rPr>
          <w:bCs/>
          <w:spacing w:val="-9"/>
          <w:sz w:val="20"/>
          <w:lang w:val="ru-RU"/>
        </w:rPr>
        <w:t xml:space="preserve"> </w:t>
      </w:r>
      <w:r w:rsidRPr="008D6906">
        <w:rPr>
          <w:bCs/>
          <w:spacing w:val="-2"/>
          <w:sz w:val="20"/>
          <w:lang w:val="ru-RU"/>
        </w:rPr>
        <w:t>требованиями:</w:t>
      </w:r>
    </w:p>
    <w:p w14:paraId="3E47295B" w14:textId="77777777" w:rsidR="009301E6" w:rsidRPr="008D6906" w:rsidRDefault="009301E6">
      <w:pPr>
        <w:pStyle w:val="a3"/>
        <w:spacing w:before="7"/>
        <w:ind w:left="0"/>
        <w:rPr>
          <w:bCs/>
          <w:sz w:val="32"/>
          <w:lang w:val="ru-RU"/>
        </w:rPr>
      </w:pPr>
    </w:p>
    <w:p w14:paraId="4B0A699D" w14:textId="77777777" w:rsidR="009301E6" w:rsidRPr="008D6906" w:rsidRDefault="00A36864">
      <w:pPr>
        <w:pStyle w:val="a4"/>
        <w:numPr>
          <w:ilvl w:val="0"/>
          <w:numId w:val="10"/>
        </w:numPr>
        <w:tabs>
          <w:tab w:val="left" w:pos="255"/>
        </w:tabs>
        <w:spacing w:before="1" w:line="312" w:lineRule="auto"/>
        <w:ind w:right="108" w:firstLine="0"/>
        <w:jc w:val="both"/>
        <w:rPr>
          <w:bCs/>
          <w:sz w:val="20"/>
          <w:lang w:val="ru-RU"/>
        </w:rPr>
      </w:pPr>
      <w:r w:rsidRPr="008D6906">
        <w:rPr>
          <w:bCs/>
          <w:sz w:val="20"/>
          <w:lang w:val="ru-RU"/>
        </w:rPr>
        <w:t>Приказа Минфина РФ от 30.11.2021 № 198н «Об утверждении перечня информации о деятельности аудиторской организации, подлежащей раскрытию на ее сайте в информационно- телекоммуникационной сети «Интернет» и установлении сроков раскрытия такой информации (рег.</w:t>
      </w:r>
    </w:p>
    <w:p w14:paraId="698298E7" w14:textId="2F47AD26" w:rsidR="009301E6" w:rsidRPr="008D6906" w:rsidRDefault="00A36864">
      <w:pPr>
        <w:ind w:left="119"/>
        <w:jc w:val="both"/>
        <w:rPr>
          <w:bCs/>
          <w:sz w:val="20"/>
          <w:lang w:val="ru-RU"/>
        </w:rPr>
      </w:pPr>
      <w:r w:rsidRPr="008D6906">
        <w:rPr>
          <w:bCs/>
          <w:sz w:val="20"/>
        </w:rPr>
        <w:t>№</w:t>
      </w:r>
      <w:r w:rsidRPr="008D6906">
        <w:rPr>
          <w:bCs/>
          <w:spacing w:val="1"/>
          <w:sz w:val="20"/>
        </w:rPr>
        <w:t xml:space="preserve"> </w:t>
      </w:r>
      <w:r w:rsidRPr="008D6906">
        <w:rPr>
          <w:bCs/>
          <w:spacing w:val="-2"/>
          <w:sz w:val="20"/>
        </w:rPr>
        <w:t>66338)</w:t>
      </w:r>
      <w:r w:rsidR="005514D4" w:rsidRPr="008D6906">
        <w:rPr>
          <w:bCs/>
          <w:spacing w:val="-2"/>
          <w:sz w:val="20"/>
          <w:lang w:val="ru-RU"/>
        </w:rPr>
        <w:t>;</w:t>
      </w:r>
    </w:p>
    <w:p w14:paraId="5230D333" w14:textId="49AFD739" w:rsidR="009301E6" w:rsidRPr="008D6906" w:rsidRDefault="00A36864">
      <w:pPr>
        <w:pStyle w:val="a4"/>
        <w:numPr>
          <w:ilvl w:val="0"/>
          <w:numId w:val="10"/>
        </w:numPr>
        <w:tabs>
          <w:tab w:val="left" w:pos="279"/>
        </w:tabs>
        <w:spacing w:before="73" w:line="312" w:lineRule="auto"/>
        <w:ind w:right="108" w:firstLine="0"/>
        <w:jc w:val="both"/>
        <w:rPr>
          <w:bCs/>
          <w:sz w:val="20"/>
          <w:lang w:val="ru-RU"/>
        </w:rPr>
      </w:pPr>
      <w:r w:rsidRPr="008D6906">
        <w:rPr>
          <w:bCs/>
          <w:sz w:val="20"/>
          <w:lang w:val="ru-RU"/>
        </w:rPr>
        <w:t xml:space="preserve">Указания Банка России от 04.10.2022 </w:t>
      </w:r>
      <w:r w:rsidRPr="008D6906">
        <w:rPr>
          <w:bCs/>
          <w:sz w:val="20"/>
        </w:rPr>
        <w:t>N</w:t>
      </w:r>
      <w:r w:rsidRPr="008D6906">
        <w:rPr>
          <w:bCs/>
          <w:sz w:val="20"/>
          <w:lang w:val="ru-RU"/>
        </w:rPr>
        <w:t xml:space="preserve"> 6291-У «Об установлении дополнительных требований к перечню и</w:t>
      </w:r>
      <w:r w:rsidRPr="008D6906">
        <w:rPr>
          <w:bCs/>
          <w:spacing w:val="-3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срокам раскрытия аудиторской организацией, сведения о</w:t>
      </w:r>
      <w:r w:rsidRPr="008D6906">
        <w:rPr>
          <w:bCs/>
          <w:spacing w:val="-2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которой внесены</w:t>
      </w:r>
      <w:r w:rsidRPr="008D6906">
        <w:rPr>
          <w:bCs/>
          <w:spacing w:val="-1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 xml:space="preserve">Банком России в реестр аудиторских организаций, оказывающих аудиторские услуги общественно значимым организациям на финансовом рынке, информации о своей деятельности на своем сайте в информационно-телекоммуникационной сети «Интернет», а также требований к форме раскрытия такой информации и требований к перечню и форме раскрытия информации аудиторской </w:t>
      </w:r>
      <w:r w:rsidRPr="008D6906">
        <w:rPr>
          <w:bCs/>
          <w:spacing w:val="-2"/>
          <w:sz w:val="20"/>
          <w:lang w:val="ru-RU"/>
        </w:rPr>
        <w:t>организацией»</w:t>
      </w:r>
      <w:r w:rsidR="005514D4" w:rsidRPr="008D6906">
        <w:rPr>
          <w:bCs/>
          <w:spacing w:val="-2"/>
          <w:sz w:val="20"/>
          <w:lang w:val="ru-RU"/>
        </w:rPr>
        <w:t>;</w:t>
      </w:r>
    </w:p>
    <w:p w14:paraId="362319FA" w14:textId="4C3968FD" w:rsidR="009301E6" w:rsidRPr="008D6906" w:rsidRDefault="00A36864">
      <w:pPr>
        <w:pStyle w:val="a4"/>
        <w:numPr>
          <w:ilvl w:val="0"/>
          <w:numId w:val="10"/>
        </w:numPr>
        <w:tabs>
          <w:tab w:val="left" w:pos="235"/>
        </w:tabs>
        <w:spacing w:before="6"/>
        <w:ind w:left="234" w:hanging="116"/>
        <w:jc w:val="both"/>
        <w:rPr>
          <w:bCs/>
          <w:sz w:val="20"/>
          <w:lang w:val="ru-RU"/>
        </w:rPr>
      </w:pPr>
      <w:r w:rsidRPr="008D6906">
        <w:rPr>
          <w:bCs/>
          <w:sz w:val="20"/>
          <w:lang w:val="ru-RU"/>
        </w:rPr>
        <w:t>Федеральн</w:t>
      </w:r>
      <w:r w:rsidR="005514D4" w:rsidRPr="008D6906">
        <w:rPr>
          <w:bCs/>
          <w:sz w:val="20"/>
          <w:lang w:val="ru-RU"/>
        </w:rPr>
        <w:t>ого</w:t>
      </w:r>
      <w:r w:rsidRPr="008D6906">
        <w:rPr>
          <w:bCs/>
          <w:spacing w:val="-4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закон</w:t>
      </w:r>
      <w:r w:rsidR="005514D4" w:rsidRPr="008D6906">
        <w:rPr>
          <w:bCs/>
          <w:sz w:val="20"/>
          <w:lang w:val="ru-RU"/>
        </w:rPr>
        <w:t>а</w:t>
      </w:r>
      <w:r w:rsidRPr="008D6906">
        <w:rPr>
          <w:bCs/>
          <w:spacing w:val="-3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от</w:t>
      </w:r>
      <w:r w:rsidRPr="008D6906">
        <w:rPr>
          <w:bCs/>
          <w:spacing w:val="-7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30.12.2008</w:t>
      </w:r>
      <w:r w:rsidRPr="008D6906">
        <w:rPr>
          <w:bCs/>
          <w:spacing w:val="-9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№</w:t>
      </w:r>
      <w:r w:rsidRPr="008D6906">
        <w:rPr>
          <w:bCs/>
          <w:spacing w:val="-6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307-ФЗ</w:t>
      </w:r>
      <w:r w:rsidRPr="008D6906">
        <w:rPr>
          <w:bCs/>
          <w:spacing w:val="-9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с</w:t>
      </w:r>
      <w:r w:rsidRPr="008D6906">
        <w:rPr>
          <w:bCs/>
          <w:spacing w:val="-7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пунктом</w:t>
      </w:r>
      <w:r w:rsidRPr="008D6906">
        <w:rPr>
          <w:bCs/>
          <w:spacing w:val="-3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8</w:t>
      </w:r>
      <w:r w:rsidRPr="008D6906">
        <w:rPr>
          <w:bCs/>
          <w:spacing w:val="-5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части</w:t>
      </w:r>
      <w:r w:rsidRPr="008D6906">
        <w:rPr>
          <w:bCs/>
          <w:spacing w:val="-6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2</w:t>
      </w:r>
      <w:r w:rsidRPr="008D6906">
        <w:rPr>
          <w:bCs/>
          <w:spacing w:val="-9"/>
          <w:sz w:val="20"/>
          <w:lang w:val="ru-RU"/>
        </w:rPr>
        <w:t xml:space="preserve"> </w:t>
      </w:r>
      <w:r w:rsidRPr="008D6906">
        <w:rPr>
          <w:bCs/>
          <w:sz w:val="20"/>
          <w:lang w:val="ru-RU"/>
        </w:rPr>
        <w:t>статьи</w:t>
      </w:r>
      <w:r w:rsidRPr="008D6906">
        <w:rPr>
          <w:bCs/>
          <w:spacing w:val="-5"/>
          <w:sz w:val="20"/>
          <w:lang w:val="ru-RU"/>
        </w:rPr>
        <w:t xml:space="preserve"> </w:t>
      </w:r>
      <w:r w:rsidRPr="008D6906">
        <w:rPr>
          <w:bCs/>
          <w:spacing w:val="-4"/>
          <w:sz w:val="20"/>
          <w:lang w:val="ru-RU"/>
        </w:rPr>
        <w:t>5.3</w:t>
      </w:r>
      <w:r w:rsidR="005514D4" w:rsidRPr="008D6906">
        <w:rPr>
          <w:bCs/>
          <w:spacing w:val="-4"/>
          <w:sz w:val="20"/>
          <w:lang w:val="ru-RU"/>
        </w:rPr>
        <w:t>.</w:t>
      </w:r>
    </w:p>
    <w:p w14:paraId="07566A4D" w14:textId="77777777" w:rsidR="009301E6" w:rsidRPr="00511564" w:rsidRDefault="009301E6">
      <w:pPr>
        <w:pStyle w:val="a3"/>
        <w:spacing w:before="3"/>
        <w:ind w:left="0"/>
        <w:rPr>
          <w:b/>
          <w:sz w:val="19"/>
          <w:lang w:val="ru-RU"/>
        </w:rPr>
      </w:pPr>
    </w:p>
    <w:p w14:paraId="1938C7B1" w14:textId="77777777" w:rsidR="009301E6" w:rsidRDefault="00A36864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jc w:val="both"/>
        <w:rPr>
          <w:sz w:val="20"/>
        </w:rPr>
      </w:pPr>
      <w:proofErr w:type="spellStart"/>
      <w:r>
        <w:rPr>
          <w:sz w:val="20"/>
        </w:rPr>
        <w:t>Информация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об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аудиторской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организации</w:t>
      </w:r>
      <w:proofErr w:type="spellEnd"/>
      <w:r>
        <w:rPr>
          <w:spacing w:val="-2"/>
          <w:sz w:val="20"/>
        </w:rPr>
        <w:t>:</w:t>
      </w:r>
    </w:p>
    <w:p w14:paraId="3251A239" w14:textId="77777777" w:rsidR="009301E6" w:rsidRDefault="009301E6">
      <w:pPr>
        <w:pStyle w:val="a3"/>
        <w:spacing w:before="4" w:after="1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301E6" w:rsidRPr="00983788" w14:paraId="3BFDF5A7" w14:textId="77777777">
        <w:trPr>
          <w:trHeight w:val="1843"/>
        </w:trPr>
        <w:tc>
          <w:tcPr>
            <w:tcW w:w="4672" w:type="dxa"/>
          </w:tcPr>
          <w:p w14:paraId="00C94525" w14:textId="77777777" w:rsidR="009301E6" w:rsidRPr="00511564" w:rsidRDefault="00A36864">
            <w:pPr>
              <w:pStyle w:val="TableParagraph"/>
              <w:tabs>
                <w:tab w:val="left" w:pos="1948"/>
                <w:tab w:val="left" w:pos="3483"/>
              </w:tabs>
              <w:ind w:right="91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а) полное и сокращенное (при наличии) наименование на русском языке (в случае если в </w:t>
            </w:r>
            <w:r w:rsidRPr="00511564">
              <w:rPr>
                <w:spacing w:val="-2"/>
                <w:sz w:val="20"/>
                <w:lang w:val="ru-RU"/>
              </w:rPr>
              <w:t>учредительных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документах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 xml:space="preserve">аудиторской </w:t>
            </w:r>
            <w:r w:rsidRPr="00511564">
              <w:rPr>
                <w:sz w:val="20"/>
                <w:lang w:val="ru-RU"/>
              </w:rPr>
              <w:t>организации ее наименование указано также на одном из языков народов Российской Федерации и (или) на иностранном языке, также наименование аудиторской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организации на</w:t>
            </w:r>
            <w:r w:rsidRPr="00511564">
              <w:rPr>
                <w:spacing w:val="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этих</w:t>
            </w:r>
            <w:r w:rsidRPr="00511564">
              <w:rPr>
                <w:spacing w:val="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 xml:space="preserve">языках), </w:t>
            </w:r>
            <w:r w:rsidRPr="00511564">
              <w:rPr>
                <w:spacing w:val="-2"/>
                <w:sz w:val="20"/>
                <w:lang w:val="ru-RU"/>
              </w:rPr>
              <w:t>включая</w:t>
            </w:r>
          </w:p>
          <w:p w14:paraId="446E4727" w14:textId="77777777" w:rsidR="009301E6" w:rsidRDefault="00A3686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организационно-правовую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форму</w:t>
            </w:r>
            <w:proofErr w:type="spellEnd"/>
          </w:p>
        </w:tc>
        <w:tc>
          <w:tcPr>
            <w:tcW w:w="4677" w:type="dxa"/>
          </w:tcPr>
          <w:p w14:paraId="55AC6B2D" w14:textId="77777777" w:rsidR="009301E6" w:rsidRPr="00511564" w:rsidRDefault="00A3686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Общество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ограниченной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ответственностью</w:t>
            </w:r>
          </w:p>
          <w:p w14:paraId="529871A4" w14:textId="3D0EAEDF" w:rsidR="009301E6" w:rsidRPr="00511564" w:rsidRDefault="005514D4">
            <w:pPr>
              <w:pStyle w:val="TableParagraph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аудиторская фирма </w:t>
            </w:r>
            <w:r w:rsidR="00A36864" w:rsidRPr="00511564">
              <w:rPr>
                <w:spacing w:val="-2"/>
                <w:sz w:val="20"/>
                <w:lang w:val="ru-RU"/>
              </w:rPr>
              <w:t>«</w:t>
            </w:r>
            <w:r>
              <w:rPr>
                <w:spacing w:val="-2"/>
                <w:sz w:val="20"/>
                <w:lang w:val="ru-RU"/>
              </w:rPr>
              <w:t>Капитал Плюс</w:t>
            </w:r>
            <w:r w:rsidR="00A36864" w:rsidRPr="00511564">
              <w:rPr>
                <w:spacing w:val="-2"/>
                <w:sz w:val="20"/>
                <w:lang w:val="ru-RU"/>
              </w:rPr>
              <w:t>»</w:t>
            </w:r>
          </w:p>
          <w:p w14:paraId="3D4C87AE" w14:textId="1BEE0345" w:rsidR="009301E6" w:rsidRPr="00511564" w:rsidRDefault="00A36864">
            <w:pPr>
              <w:pStyle w:val="TableParagraph"/>
              <w:spacing w:before="1" w:line="480" w:lineRule="auto"/>
              <w:ind w:right="10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(ООО</w:t>
            </w:r>
            <w:r w:rsidR="005514D4">
              <w:rPr>
                <w:sz w:val="20"/>
                <w:lang w:val="ru-RU"/>
              </w:rPr>
              <w:t xml:space="preserve"> АФ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«</w:t>
            </w:r>
            <w:r w:rsidR="005514D4">
              <w:rPr>
                <w:sz w:val="20"/>
                <w:lang w:val="ru-RU"/>
              </w:rPr>
              <w:t>Капитал Плюс</w:t>
            </w:r>
            <w:r w:rsidRPr="00511564">
              <w:rPr>
                <w:sz w:val="20"/>
                <w:lang w:val="ru-RU"/>
              </w:rPr>
              <w:t xml:space="preserve">») ОГРН </w:t>
            </w:r>
            <w:r w:rsidR="005514D4" w:rsidRPr="005514D4">
              <w:rPr>
                <w:sz w:val="20"/>
                <w:lang w:val="ru-RU"/>
              </w:rPr>
              <w:t>1033600049449</w:t>
            </w:r>
          </w:p>
        </w:tc>
      </w:tr>
      <w:tr w:rsidR="009301E6" w:rsidRPr="00983788" w14:paraId="357E2081" w14:textId="77777777">
        <w:trPr>
          <w:trHeight w:val="691"/>
        </w:trPr>
        <w:tc>
          <w:tcPr>
            <w:tcW w:w="4672" w:type="dxa"/>
          </w:tcPr>
          <w:p w14:paraId="18C5E089" w14:textId="77777777" w:rsidR="009301E6" w:rsidRPr="00511564" w:rsidRDefault="00A3686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б)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адрес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пределах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места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нахождения</w:t>
            </w:r>
          </w:p>
        </w:tc>
        <w:tc>
          <w:tcPr>
            <w:tcW w:w="4677" w:type="dxa"/>
          </w:tcPr>
          <w:p w14:paraId="111A355E" w14:textId="78C00BB4" w:rsidR="009301E6" w:rsidRPr="0080768D" w:rsidRDefault="0080768D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80768D">
              <w:rPr>
                <w:spacing w:val="-2"/>
                <w:sz w:val="20"/>
                <w:lang w:val="ru-RU"/>
              </w:rPr>
              <w:t>394000, Воронежская обл., г. Воронеж, пр</w:t>
            </w:r>
            <w:r>
              <w:rPr>
                <w:spacing w:val="-2"/>
                <w:sz w:val="20"/>
                <w:lang w:val="ru-RU"/>
              </w:rPr>
              <w:t>оспект</w:t>
            </w:r>
            <w:r w:rsidRPr="0080768D">
              <w:rPr>
                <w:spacing w:val="-2"/>
                <w:sz w:val="20"/>
                <w:lang w:val="ru-RU"/>
              </w:rPr>
              <w:t xml:space="preserve"> Революции, д. 1/1</w:t>
            </w:r>
          </w:p>
        </w:tc>
      </w:tr>
      <w:tr w:rsidR="009301E6" w14:paraId="5EDBEBEE" w14:textId="77777777">
        <w:trPr>
          <w:trHeight w:val="225"/>
        </w:trPr>
        <w:tc>
          <w:tcPr>
            <w:tcW w:w="4672" w:type="dxa"/>
          </w:tcPr>
          <w:p w14:paraId="42B1C809" w14:textId="77777777" w:rsidR="009301E6" w:rsidRDefault="00A3686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телефона</w:t>
            </w:r>
            <w:proofErr w:type="spellEnd"/>
          </w:p>
        </w:tc>
        <w:tc>
          <w:tcPr>
            <w:tcW w:w="4677" w:type="dxa"/>
          </w:tcPr>
          <w:p w14:paraId="3953CC93" w14:textId="6FA55C6B" w:rsidR="009301E6" w:rsidRDefault="00A3686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80768D" w:rsidRPr="0080768D">
              <w:rPr>
                <w:sz w:val="20"/>
              </w:rPr>
              <w:t>(473)275-71-61</w:t>
            </w:r>
          </w:p>
        </w:tc>
      </w:tr>
      <w:tr w:rsidR="009301E6" w14:paraId="368F3EF9" w14:textId="77777777">
        <w:trPr>
          <w:trHeight w:val="234"/>
        </w:trPr>
        <w:tc>
          <w:tcPr>
            <w:tcW w:w="4672" w:type="dxa"/>
          </w:tcPr>
          <w:p w14:paraId="35F70312" w14:textId="77777777" w:rsidR="009301E6" w:rsidRDefault="00A3686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почты</w:t>
            </w:r>
            <w:proofErr w:type="spellEnd"/>
          </w:p>
        </w:tc>
        <w:tc>
          <w:tcPr>
            <w:tcW w:w="4677" w:type="dxa"/>
          </w:tcPr>
          <w:p w14:paraId="603D9BCF" w14:textId="4FD70B3D" w:rsidR="009301E6" w:rsidRDefault="0080768D">
            <w:pPr>
              <w:pStyle w:val="TableParagraph"/>
              <w:spacing w:line="215" w:lineRule="exact"/>
              <w:rPr>
                <w:sz w:val="20"/>
              </w:rPr>
            </w:pPr>
            <w:r w:rsidRPr="0080768D">
              <w:t>info@capitalplus.pro</w:t>
            </w:r>
          </w:p>
        </w:tc>
      </w:tr>
    </w:tbl>
    <w:p w14:paraId="306FAA14" w14:textId="77777777" w:rsidR="009301E6" w:rsidRDefault="009301E6">
      <w:pPr>
        <w:pStyle w:val="a3"/>
        <w:spacing w:before="3"/>
        <w:ind w:left="0"/>
        <w:rPr>
          <w:sz w:val="19"/>
        </w:rPr>
      </w:pPr>
    </w:p>
    <w:p w14:paraId="46DC9004" w14:textId="77777777" w:rsidR="009301E6" w:rsidRPr="00511564" w:rsidRDefault="00A36864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1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Информация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наличии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права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аудиторской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организации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оказывать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аудиторские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услуги:</w:t>
      </w:r>
    </w:p>
    <w:p w14:paraId="168DBFA0" w14:textId="77777777" w:rsidR="009301E6" w:rsidRPr="00511564" w:rsidRDefault="009301E6">
      <w:pPr>
        <w:pStyle w:val="a3"/>
        <w:spacing w:before="4" w:after="1"/>
        <w:ind w:left="0"/>
        <w:rPr>
          <w:lang w:val="ru-RU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301E6" w14:paraId="466C0706" w14:textId="77777777">
        <w:trPr>
          <w:trHeight w:val="2304"/>
        </w:trPr>
        <w:tc>
          <w:tcPr>
            <w:tcW w:w="4672" w:type="dxa"/>
          </w:tcPr>
          <w:p w14:paraId="56FD0C41" w14:textId="77777777" w:rsidR="009301E6" w:rsidRPr="00511564" w:rsidRDefault="00A36864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аудиторов. В случае неоднократного внесения сведений об аудиторской организации в реестр аудиторов и аудиторских организаций саморегулируемой организации аудиторов указывается последняя дата внесения таких сведений в этот реестр</w:t>
            </w:r>
          </w:p>
        </w:tc>
        <w:tc>
          <w:tcPr>
            <w:tcW w:w="4677" w:type="dxa"/>
          </w:tcPr>
          <w:p w14:paraId="60BA4A21" w14:textId="4BF34A90" w:rsidR="009301E6" w:rsidRPr="00423C6B" w:rsidRDefault="00075C42" w:rsidP="00075C42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bookmarkStart w:id="0" w:name="_Hlk204344145"/>
            <w:r>
              <w:rPr>
                <w:sz w:val="20"/>
                <w:lang w:val="ru-RU"/>
              </w:rPr>
              <w:t>ООО АФ</w:t>
            </w:r>
            <w:r w:rsidR="00A36864" w:rsidRPr="00511564">
              <w:rPr>
                <w:sz w:val="20"/>
                <w:lang w:val="ru-RU"/>
              </w:rPr>
              <w:t xml:space="preserve"> </w:t>
            </w:r>
            <w:r w:rsidR="00A36864" w:rsidRPr="00423C6B">
              <w:rPr>
                <w:sz w:val="20"/>
                <w:lang w:val="ru-RU"/>
              </w:rPr>
              <w:t>«</w:t>
            </w:r>
            <w:r>
              <w:rPr>
                <w:sz w:val="20"/>
                <w:lang w:val="ru-RU"/>
              </w:rPr>
              <w:t>Капитал Плюс</w:t>
            </w:r>
            <w:r w:rsidR="00A36864" w:rsidRPr="00423C6B">
              <w:rPr>
                <w:sz w:val="20"/>
                <w:lang w:val="ru-RU"/>
              </w:rPr>
              <w:t>»</w:t>
            </w:r>
            <w:bookmarkEnd w:id="0"/>
            <w:r w:rsidR="00A36864" w:rsidRPr="00423C6B">
              <w:rPr>
                <w:sz w:val="20"/>
                <w:lang w:val="ru-RU"/>
              </w:rPr>
              <w:t xml:space="preserve"> является членом Саморегулируемой организации</w:t>
            </w:r>
            <w:r w:rsidR="00A36864" w:rsidRPr="00423C6B">
              <w:rPr>
                <w:spacing w:val="-13"/>
                <w:sz w:val="20"/>
                <w:lang w:val="ru-RU"/>
              </w:rPr>
              <w:t xml:space="preserve"> </w:t>
            </w:r>
            <w:r w:rsidR="00A36864" w:rsidRPr="00423C6B">
              <w:rPr>
                <w:sz w:val="20"/>
                <w:lang w:val="ru-RU"/>
              </w:rPr>
              <w:t>аудиторов</w:t>
            </w:r>
            <w:r w:rsidR="00A36864" w:rsidRPr="00423C6B">
              <w:rPr>
                <w:spacing w:val="-12"/>
                <w:sz w:val="20"/>
                <w:lang w:val="ru-RU"/>
              </w:rPr>
              <w:t xml:space="preserve"> </w:t>
            </w:r>
            <w:r w:rsidR="00A36864" w:rsidRPr="00423C6B">
              <w:rPr>
                <w:sz w:val="20"/>
                <w:lang w:val="ru-RU"/>
              </w:rPr>
              <w:t>Ассоциации</w:t>
            </w:r>
            <w:r w:rsidR="00A36864" w:rsidRPr="00423C6B">
              <w:rPr>
                <w:spacing w:val="-13"/>
                <w:sz w:val="20"/>
                <w:lang w:val="ru-RU"/>
              </w:rPr>
              <w:t xml:space="preserve"> </w:t>
            </w:r>
            <w:r w:rsidR="00A36864" w:rsidRPr="00423C6B">
              <w:rPr>
                <w:sz w:val="20"/>
                <w:lang w:val="ru-RU"/>
              </w:rPr>
              <w:t>«Содружество» в соответствии с решением Правления СРО ААС протокол №</w:t>
            </w:r>
            <w:r>
              <w:rPr>
                <w:sz w:val="20"/>
                <w:lang w:val="ru-RU"/>
              </w:rPr>
              <w:t>432 от 07.02.2020</w:t>
            </w:r>
            <w:r w:rsidR="00A36864" w:rsidRPr="00423C6B">
              <w:rPr>
                <w:sz w:val="20"/>
                <w:lang w:val="ru-RU"/>
              </w:rPr>
              <w:t xml:space="preserve"> и включена в реестр аудиторов и аудиторских</w:t>
            </w:r>
            <w:r w:rsidR="00A36864" w:rsidRPr="00423C6B">
              <w:rPr>
                <w:spacing w:val="36"/>
                <w:sz w:val="20"/>
                <w:lang w:val="ru-RU"/>
              </w:rPr>
              <w:t xml:space="preserve"> </w:t>
            </w:r>
            <w:r w:rsidR="00A36864" w:rsidRPr="00423C6B">
              <w:rPr>
                <w:sz w:val="20"/>
                <w:lang w:val="ru-RU"/>
              </w:rPr>
              <w:t>организаций</w:t>
            </w:r>
            <w:r w:rsidR="00A36864" w:rsidRPr="00423C6B">
              <w:rPr>
                <w:spacing w:val="35"/>
                <w:sz w:val="20"/>
                <w:lang w:val="ru-RU"/>
              </w:rPr>
              <w:t xml:space="preserve"> </w:t>
            </w:r>
            <w:r w:rsidR="00A36864" w:rsidRPr="00423C6B">
              <w:rPr>
                <w:sz w:val="20"/>
                <w:lang w:val="ru-RU"/>
              </w:rPr>
              <w:t>СРО</w:t>
            </w:r>
            <w:r w:rsidR="00A36864" w:rsidRPr="00423C6B">
              <w:rPr>
                <w:spacing w:val="36"/>
                <w:sz w:val="20"/>
                <w:lang w:val="ru-RU"/>
              </w:rPr>
              <w:t xml:space="preserve"> </w:t>
            </w:r>
            <w:r w:rsidR="00A36864" w:rsidRPr="00423C6B">
              <w:rPr>
                <w:sz w:val="20"/>
                <w:lang w:val="ru-RU"/>
              </w:rPr>
              <w:t>ААС</w:t>
            </w:r>
            <w:r w:rsidR="00A36864" w:rsidRPr="00423C6B">
              <w:rPr>
                <w:spacing w:val="37"/>
                <w:sz w:val="20"/>
                <w:lang w:val="ru-RU"/>
              </w:rPr>
              <w:t xml:space="preserve"> </w:t>
            </w:r>
            <w:r w:rsidR="00A36864" w:rsidRPr="00423C6B">
              <w:rPr>
                <w:sz w:val="20"/>
                <w:lang w:val="ru-RU"/>
              </w:rPr>
              <w:t>за</w:t>
            </w:r>
            <w:r w:rsidR="00A36864" w:rsidRPr="00423C6B">
              <w:rPr>
                <w:spacing w:val="39"/>
                <w:sz w:val="20"/>
                <w:lang w:val="ru-RU"/>
              </w:rPr>
              <w:t xml:space="preserve"> </w:t>
            </w:r>
            <w:r w:rsidR="00A36864" w:rsidRPr="00423C6B">
              <w:rPr>
                <w:spacing w:val="-2"/>
                <w:sz w:val="20"/>
                <w:lang w:val="ru-RU"/>
              </w:rPr>
              <w:t>основным</w:t>
            </w:r>
          </w:p>
          <w:p w14:paraId="6A544DA5" w14:textId="77777777" w:rsidR="00075C42" w:rsidRDefault="00075C42" w:rsidP="00075C42">
            <w:pPr>
              <w:pStyle w:val="TableParagraph"/>
              <w:tabs>
                <w:tab w:val="left" w:pos="2443"/>
                <w:tab w:val="left" w:pos="3988"/>
              </w:tabs>
              <w:spacing w:line="230" w:lineRule="atLeast"/>
              <w:ind w:right="97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  <w:lang w:val="ru-RU"/>
              </w:rPr>
              <w:t>р</w:t>
            </w:r>
            <w:proofErr w:type="spellStart"/>
            <w:r w:rsidR="00A36864">
              <w:rPr>
                <w:spacing w:val="-2"/>
                <w:sz w:val="20"/>
              </w:rPr>
              <w:t>егистрационным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A36864">
              <w:rPr>
                <w:spacing w:val="-2"/>
                <w:sz w:val="20"/>
              </w:rPr>
              <w:t>номером</w:t>
            </w:r>
            <w:proofErr w:type="spellEnd"/>
            <w:r w:rsidR="00A36864">
              <w:rPr>
                <w:sz w:val="20"/>
              </w:rPr>
              <w:tab/>
            </w:r>
            <w:proofErr w:type="spellStart"/>
            <w:r w:rsidR="00A36864">
              <w:rPr>
                <w:spacing w:val="-2"/>
                <w:sz w:val="20"/>
              </w:rPr>
              <w:t>записи</w:t>
            </w:r>
            <w:proofErr w:type="spellEnd"/>
            <w:r w:rsidR="00A36864">
              <w:rPr>
                <w:spacing w:val="-2"/>
                <w:sz w:val="20"/>
              </w:rPr>
              <w:t xml:space="preserve"> </w:t>
            </w:r>
          </w:p>
          <w:p w14:paraId="65BAB2D8" w14:textId="3379FFBA" w:rsidR="009301E6" w:rsidRPr="00075C42" w:rsidRDefault="00A36864" w:rsidP="00075C42">
            <w:pPr>
              <w:pStyle w:val="TableParagraph"/>
              <w:tabs>
                <w:tab w:val="left" w:pos="2443"/>
                <w:tab w:val="left" w:pos="3988"/>
              </w:tabs>
              <w:spacing w:line="230" w:lineRule="atLeast"/>
              <w:ind w:right="9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(ОРНЗ) </w:t>
            </w:r>
            <w:r w:rsidR="00075C42" w:rsidRPr="00075C42">
              <w:rPr>
                <w:sz w:val="20"/>
              </w:rPr>
              <w:t>12006041185</w:t>
            </w:r>
          </w:p>
        </w:tc>
      </w:tr>
      <w:tr w:rsidR="009301E6" w:rsidRPr="00511564" w14:paraId="50FF1DA5" w14:textId="77777777">
        <w:trPr>
          <w:trHeight w:val="2299"/>
        </w:trPr>
        <w:tc>
          <w:tcPr>
            <w:tcW w:w="4672" w:type="dxa"/>
          </w:tcPr>
          <w:p w14:paraId="39564301" w14:textId="77777777" w:rsidR="009301E6" w:rsidRPr="00511564" w:rsidRDefault="00A36864">
            <w:pPr>
              <w:pStyle w:val="TableParagraph"/>
              <w:tabs>
                <w:tab w:val="left" w:pos="1717"/>
                <w:tab w:val="left" w:pos="3372"/>
              </w:tabs>
              <w:ind w:right="93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 В случае неоднократного внесения сведений об аудиторской организации в реестр </w:t>
            </w:r>
            <w:r w:rsidRPr="00511564">
              <w:rPr>
                <w:spacing w:val="-2"/>
                <w:sz w:val="20"/>
                <w:lang w:val="ru-RU"/>
              </w:rPr>
              <w:t>аудиторских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организаций,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 xml:space="preserve">оказывающих </w:t>
            </w:r>
            <w:r w:rsidRPr="00511564">
              <w:rPr>
                <w:sz w:val="20"/>
                <w:lang w:val="ru-RU"/>
              </w:rPr>
              <w:t xml:space="preserve">аудиторские услуги общественно </w:t>
            </w:r>
            <w:proofErr w:type="gramStart"/>
            <w:r w:rsidRPr="00511564">
              <w:rPr>
                <w:sz w:val="20"/>
                <w:lang w:val="ru-RU"/>
              </w:rPr>
              <w:t>значимым организациям</w:t>
            </w:r>
            <w:proofErr w:type="gramEnd"/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указывается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последняя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дата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внесения</w:t>
            </w:r>
          </w:p>
          <w:p w14:paraId="3D553E54" w14:textId="77777777" w:rsidR="009301E6" w:rsidRPr="00511564" w:rsidRDefault="00A36864">
            <w:pPr>
              <w:pStyle w:val="TableParagraph"/>
              <w:spacing w:line="214" w:lineRule="exact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таких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сведений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этот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реестр</w:t>
            </w:r>
          </w:p>
        </w:tc>
        <w:tc>
          <w:tcPr>
            <w:tcW w:w="4677" w:type="dxa"/>
          </w:tcPr>
          <w:p w14:paraId="3DDC8C4C" w14:textId="014FA64F" w:rsidR="009301E6" w:rsidRPr="00511564" w:rsidRDefault="00FF10BA" w:rsidP="00FF10BA">
            <w:pPr>
              <w:pStyle w:val="TableParagraph"/>
              <w:spacing w:before="2"/>
              <w:jc w:val="center"/>
              <w:rPr>
                <w:sz w:val="20"/>
                <w:lang w:val="ru-RU"/>
              </w:rPr>
            </w:pPr>
            <w:r w:rsidRPr="00FF10BA">
              <w:rPr>
                <w:sz w:val="20"/>
                <w:lang w:val="ru-RU"/>
              </w:rPr>
              <w:t>отсутствует</w:t>
            </w:r>
          </w:p>
        </w:tc>
      </w:tr>
    </w:tbl>
    <w:p w14:paraId="66211B34" w14:textId="77777777" w:rsidR="009301E6" w:rsidRPr="00511564" w:rsidRDefault="009301E6">
      <w:pPr>
        <w:rPr>
          <w:sz w:val="20"/>
          <w:lang w:val="ru-RU"/>
        </w:rPr>
        <w:sectPr w:rsidR="009301E6" w:rsidRPr="00511564">
          <w:type w:val="continuous"/>
          <w:pgSz w:w="11910" w:h="16840"/>
          <w:pgMar w:top="7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301E6" w14:paraId="05BF9B3C" w14:textId="77777777">
        <w:trPr>
          <w:trHeight w:val="2534"/>
        </w:trPr>
        <w:tc>
          <w:tcPr>
            <w:tcW w:w="4672" w:type="dxa"/>
          </w:tcPr>
          <w:p w14:paraId="1F1D990C" w14:textId="3B28E2F4" w:rsidR="009301E6" w:rsidRPr="00511564" w:rsidRDefault="00A36864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lastRenderedPageBreak/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организациям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финансовом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 xml:space="preserve">рынке (в случае внесения сведений). В случае неоднократного внесения сведений об аудиторской организации в реестр аудиторских организаций, оказывающих аудиторские услуги общественно значимым организациям </w:t>
            </w:r>
            <w:proofErr w:type="gramStart"/>
            <w:r w:rsidRPr="00511564">
              <w:rPr>
                <w:sz w:val="20"/>
                <w:lang w:val="ru-RU"/>
              </w:rPr>
              <w:t>на</w:t>
            </w:r>
            <w:r w:rsidR="00FF10BA">
              <w:rPr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финансовом рынке</w:t>
            </w:r>
            <w:proofErr w:type="gramEnd"/>
            <w:r w:rsidRPr="00511564">
              <w:rPr>
                <w:sz w:val="20"/>
                <w:lang w:val="ru-RU"/>
              </w:rPr>
              <w:t xml:space="preserve"> указывается</w:t>
            </w:r>
            <w:r w:rsidRPr="00511564">
              <w:rPr>
                <w:spacing w:val="5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последняя</w:t>
            </w:r>
            <w:r w:rsidRPr="00511564">
              <w:rPr>
                <w:spacing w:val="5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дата</w:t>
            </w:r>
            <w:r w:rsidRPr="00511564">
              <w:rPr>
                <w:spacing w:val="6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внесения</w:t>
            </w:r>
            <w:r w:rsidRPr="00511564">
              <w:rPr>
                <w:spacing w:val="59"/>
                <w:sz w:val="20"/>
                <w:lang w:val="ru-RU"/>
              </w:rPr>
              <w:t xml:space="preserve"> </w:t>
            </w:r>
            <w:r w:rsidRPr="00511564">
              <w:rPr>
                <w:spacing w:val="-4"/>
                <w:sz w:val="20"/>
                <w:lang w:val="ru-RU"/>
              </w:rPr>
              <w:t>таких</w:t>
            </w:r>
          </w:p>
          <w:p w14:paraId="4D851E33" w14:textId="77777777" w:rsidR="009301E6" w:rsidRDefault="00A3686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этот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реестр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677" w:type="dxa"/>
          </w:tcPr>
          <w:p w14:paraId="06E47741" w14:textId="77777777" w:rsidR="009301E6" w:rsidRDefault="00A36864" w:rsidP="00FF10BA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</w:tr>
    </w:tbl>
    <w:p w14:paraId="22B2FD21" w14:textId="77777777" w:rsidR="009301E6" w:rsidRDefault="009301E6">
      <w:pPr>
        <w:pStyle w:val="a3"/>
        <w:spacing w:before="10"/>
        <w:ind w:left="0"/>
        <w:rPr>
          <w:sz w:val="11"/>
        </w:rPr>
      </w:pPr>
    </w:p>
    <w:p w14:paraId="530FC473" w14:textId="77777777" w:rsidR="009301E6" w:rsidRDefault="009301E6">
      <w:pPr>
        <w:pStyle w:val="a3"/>
        <w:spacing w:before="8"/>
        <w:ind w:left="0"/>
        <w:rPr>
          <w:b/>
          <w:sz w:val="19"/>
        </w:rPr>
      </w:pPr>
    </w:p>
    <w:p w14:paraId="1EF05C5A" w14:textId="77777777" w:rsidR="009301E6" w:rsidRPr="00511564" w:rsidRDefault="00A36864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ind w:left="119" w:right="107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</w:t>
      </w:r>
      <w:r w:rsidRPr="00511564">
        <w:rPr>
          <w:spacing w:val="-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14:paraId="0613A3BE" w14:textId="3F25B70E" w:rsidR="009301E6" w:rsidRPr="00511564" w:rsidRDefault="00A36864">
      <w:pPr>
        <w:pStyle w:val="a3"/>
        <w:spacing w:before="2"/>
        <w:rPr>
          <w:lang w:val="ru-RU"/>
        </w:rPr>
      </w:pPr>
      <w:r w:rsidRPr="00511564">
        <w:rPr>
          <w:lang w:val="ru-RU"/>
        </w:rPr>
        <w:t>Органами</w:t>
      </w:r>
      <w:r w:rsidRPr="00511564">
        <w:rPr>
          <w:spacing w:val="-15"/>
          <w:lang w:val="ru-RU"/>
        </w:rPr>
        <w:t xml:space="preserve"> </w:t>
      </w:r>
      <w:r w:rsidRPr="00511564">
        <w:rPr>
          <w:lang w:val="ru-RU"/>
        </w:rPr>
        <w:t>управления</w:t>
      </w:r>
      <w:r w:rsidRPr="00511564">
        <w:rPr>
          <w:spacing w:val="-12"/>
          <w:lang w:val="ru-RU"/>
        </w:rPr>
        <w:t xml:space="preserve"> </w:t>
      </w:r>
      <w:r w:rsidR="00FF10BA" w:rsidRPr="00FF10BA">
        <w:rPr>
          <w:lang w:val="ru-RU"/>
        </w:rPr>
        <w:t>ООО АФ «Капитал Плюс»</w:t>
      </w:r>
      <w:r w:rsidRPr="00511564">
        <w:rPr>
          <w:spacing w:val="-10"/>
          <w:lang w:val="ru-RU"/>
        </w:rPr>
        <w:t xml:space="preserve"> </w:t>
      </w:r>
      <w:r w:rsidRPr="00511564">
        <w:rPr>
          <w:spacing w:val="-2"/>
          <w:lang w:val="ru-RU"/>
        </w:rPr>
        <w:t>являются:</w:t>
      </w:r>
    </w:p>
    <w:p w14:paraId="3A7D6898" w14:textId="281716E1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ind w:left="239" w:hanging="121"/>
        <w:rPr>
          <w:sz w:val="20"/>
          <w:lang w:val="ru-RU"/>
        </w:rPr>
      </w:pPr>
      <w:r w:rsidRPr="00511564">
        <w:rPr>
          <w:sz w:val="20"/>
          <w:lang w:val="ru-RU"/>
        </w:rPr>
        <w:t>Общее</w:t>
      </w:r>
      <w:r w:rsidRPr="00511564">
        <w:rPr>
          <w:spacing w:val="-1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собрание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участников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Общества</w:t>
      </w:r>
      <w:r w:rsidRPr="00511564">
        <w:rPr>
          <w:spacing w:val="-2"/>
          <w:sz w:val="20"/>
          <w:lang w:val="ru-RU"/>
        </w:rPr>
        <w:t>;</w:t>
      </w:r>
    </w:p>
    <w:p w14:paraId="78226E60" w14:textId="7587A274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spacing w:before="1"/>
        <w:ind w:left="239" w:hanging="121"/>
        <w:rPr>
          <w:sz w:val="20"/>
          <w:lang w:val="ru-RU"/>
        </w:rPr>
      </w:pPr>
      <w:r w:rsidRPr="00511564">
        <w:rPr>
          <w:sz w:val="20"/>
          <w:lang w:val="ru-RU"/>
        </w:rPr>
        <w:t>Единоличный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исполнительный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орган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-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директор.</w:t>
      </w:r>
    </w:p>
    <w:p w14:paraId="5BF14CF0" w14:textId="00A183E1" w:rsidR="009301E6" w:rsidRPr="00511564" w:rsidRDefault="00A36864">
      <w:pPr>
        <w:pStyle w:val="a3"/>
        <w:spacing w:before="1"/>
        <w:ind w:right="106"/>
        <w:jc w:val="both"/>
        <w:rPr>
          <w:lang w:val="ru-RU"/>
        </w:rPr>
      </w:pPr>
      <w:r w:rsidRPr="00511564">
        <w:rPr>
          <w:lang w:val="ru-RU"/>
        </w:rPr>
        <w:t xml:space="preserve">Высшим органом управления </w:t>
      </w:r>
      <w:bookmarkStart w:id="1" w:name="_Hlk204345218"/>
      <w:r w:rsidR="00FF10BA" w:rsidRPr="00FF10BA">
        <w:rPr>
          <w:lang w:val="ru-RU"/>
        </w:rPr>
        <w:t>ООО АФ «Капитал Плюс»</w:t>
      </w:r>
      <w:bookmarkEnd w:id="1"/>
      <w:r w:rsidRPr="00511564">
        <w:rPr>
          <w:lang w:val="ru-RU"/>
        </w:rPr>
        <w:t xml:space="preserve"> является Общее собрание участников Общества, в обязанности которого входит решение следующих </w:t>
      </w:r>
      <w:r w:rsidRPr="00511564">
        <w:rPr>
          <w:spacing w:val="-2"/>
          <w:lang w:val="ru-RU"/>
        </w:rPr>
        <w:t>вопросов:</w:t>
      </w:r>
    </w:p>
    <w:p w14:paraId="53217AF6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spacing w:line="226" w:lineRule="exact"/>
        <w:ind w:left="239" w:hanging="121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утверждение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и/или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изменение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положений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Устава,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том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числе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изменение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размера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уставного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капитала;</w:t>
      </w:r>
    </w:p>
    <w:p w14:paraId="46771F29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ind w:left="239" w:hanging="121"/>
        <w:rPr>
          <w:sz w:val="20"/>
          <w:lang w:val="ru-RU"/>
        </w:rPr>
      </w:pPr>
      <w:r w:rsidRPr="00511564">
        <w:rPr>
          <w:sz w:val="20"/>
          <w:lang w:val="ru-RU"/>
        </w:rPr>
        <w:t>принятие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решения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реорганизации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ликвидации;</w:t>
      </w:r>
    </w:p>
    <w:p w14:paraId="62F34208" w14:textId="59747CFA" w:rsidR="009301E6" w:rsidRPr="00511564" w:rsidRDefault="00A36864">
      <w:pPr>
        <w:pStyle w:val="a4"/>
        <w:numPr>
          <w:ilvl w:val="0"/>
          <w:numId w:val="8"/>
        </w:numPr>
        <w:tabs>
          <w:tab w:val="left" w:pos="255"/>
        </w:tabs>
        <w:ind w:right="109" w:firstLine="0"/>
        <w:rPr>
          <w:sz w:val="20"/>
          <w:lang w:val="ru-RU"/>
        </w:rPr>
      </w:pPr>
      <w:r w:rsidRPr="00511564">
        <w:rPr>
          <w:sz w:val="20"/>
          <w:lang w:val="ru-RU"/>
        </w:rPr>
        <w:t>определение основных направлений деятельности;</w:t>
      </w:r>
    </w:p>
    <w:p w14:paraId="29391A74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spacing w:before="2"/>
        <w:ind w:left="239" w:hanging="121"/>
        <w:rPr>
          <w:sz w:val="20"/>
          <w:lang w:val="ru-RU"/>
        </w:rPr>
      </w:pPr>
      <w:r w:rsidRPr="00511564">
        <w:rPr>
          <w:spacing w:val="-2"/>
          <w:sz w:val="20"/>
          <w:lang w:val="ru-RU"/>
        </w:rPr>
        <w:t>утверждение</w:t>
      </w:r>
      <w:r w:rsidRPr="00511564">
        <w:rPr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внутренних</w:t>
      </w:r>
      <w:r w:rsidRPr="00511564">
        <w:rPr>
          <w:spacing w:val="7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документов,</w:t>
      </w:r>
      <w:r w:rsidRPr="00511564">
        <w:rPr>
          <w:spacing w:val="8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регулирующих</w:t>
      </w:r>
      <w:r w:rsidRPr="00511564">
        <w:rPr>
          <w:spacing w:val="12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деятельность;</w:t>
      </w:r>
    </w:p>
    <w:p w14:paraId="0EB89D0D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ind w:left="239" w:hanging="121"/>
        <w:rPr>
          <w:sz w:val="20"/>
          <w:lang w:val="ru-RU"/>
        </w:rPr>
      </w:pPr>
      <w:r w:rsidRPr="00511564">
        <w:rPr>
          <w:sz w:val="20"/>
          <w:lang w:val="ru-RU"/>
        </w:rPr>
        <w:t>создание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филиалов</w:t>
      </w:r>
      <w:r w:rsidRPr="00511564">
        <w:rPr>
          <w:spacing w:val="-6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открытие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представительств;</w:t>
      </w:r>
    </w:p>
    <w:p w14:paraId="1862FAA9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ind w:left="239" w:hanging="121"/>
        <w:rPr>
          <w:sz w:val="20"/>
          <w:lang w:val="ru-RU"/>
        </w:rPr>
      </w:pPr>
      <w:r w:rsidRPr="00511564">
        <w:rPr>
          <w:sz w:val="20"/>
          <w:lang w:val="ru-RU"/>
        </w:rPr>
        <w:t>принятие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решения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совершении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крупных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сделок;</w:t>
      </w:r>
    </w:p>
    <w:p w14:paraId="2F6C4985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ind w:left="239" w:hanging="121"/>
        <w:rPr>
          <w:sz w:val="20"/>
          <w:lang w:val="ru-RU"/>
        </w:rPr>
      </w:pPr>
      <w:r w:rsidRPr="00511564">
        <w:rPr>
          <w:sz w:val="20"/>
          <w:lang w:val="ru-RU"/>
        </w:rPr>
        <w:t>утверждение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годовых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отчетов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годовых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бухгалтерских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балансов;</w:t>
      </w:r>
    </w:p>
    <w:p w14:paraId="79703F5F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spacing w:line="228" w:lineRule="exact"/>
        <w:ind w:left="239" w:hanging="121"/>
        <w:rPr>
          <w:sz w:val="20"/>
          <w:lang w:val="ru-RU"/>
        </w:rPr>
      </w:pPr>
      <w:r w:rsidRPr="00511564">
        <w:rPr>
          <w:sz w:val="20"/>
          <w:lang w:val="ru-RU"/>
        </w:rPr>
        <w:t>принятие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решения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распределении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чистой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прибыли;</w:t>
      </w:r>
    </w:p>
    <w:p w14:paraId="3696CCDE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40"/>
        </w:tabs>
        <w:spacing w:before="1"/>
        <w:ind w:left="239" w:hanging="121"/>
        <w:rPr>
          <w:sz w:val="20"/>
          <w:lang w:val="ru-RU"/>
        </w:rPr>
      </w:pPr>
      <w:r w:rsidRPr="00511564">
        <w:rPr>
          <w:spacing w:val="-2"/>
          <w:sz w:val="20"/>
          <w:lang w:val="ru-RU"/>
        </w:rPr>
        <w:t>назначение</w:t>
      </w:r>
      <w:r w:rsidRPr="00511564">
        <w:rPr>
          <w:spacing w:val="2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ликвидационной</w:t>
      </w:r>
      <w:r w:rsidRPr="00511564">
        <w:rPr>
          <w:spacing w:val="6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комиссии</w:t>
      </w:r>
      <w:r w:rsidRPr="00511564">
        <w:rPr>
          <w:spacing w:val="5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и</w:t>
      </w:r>
      <w:r w:rsidRPr="00511564">
        <w:rPr>
          <w:spacing w:val="12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утверждение</w:t>
      </w:r>
      <w:r w:rsidRPr="00511564">
        <w:rPr>
          <w:spacing w:val="4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ликвидационного</w:t>
      </w:r>
      <w:r w:rsidRPr="00511564">
        <w:rPr>
          <w:spacing w:val="3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баланса;</w:t>
      </w:r>
    </w:p>
    <w:p w14:paraId="376809D1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341"/>
        </w:tabs>
        <w:spacing w:before="2"/>
        <w:ind w:right="114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иные вопросы, решения по которым принимаются Общим собранием участников действующим законодательством Российской Федерации.</w:t>
      </w:r>
    </w:p>
    <w:p w14:paraId="2D4D6D18" w14:textId="77777777" w:rsidR="009301E6" w:rsidRPr="00511564" w:rsidRDefault="009301E6">
      <w:pPr>
        <w:pStyle w:val="a3"/>
        <w:spacing w:before="3"/>
        <w:ind w:left="0"/>
        <w:rPr>
          <w:lang w:val="ru-RU"/>
        </w:rPr>
      </w:pPr>
    </w:p>
    <w:p w14:paraId="0E5F0737" w14:textId="3F675B39" w:rsidR="009301E6" w:rsidRPr="00423C6B" w:rsidRDefault="00A36864">
      <w:pPr>
        <w:pStyle w:val="a3"/>
        <w:spacing w:line="237" w:lineRule="auto"/>
        <w:ind w:right="114"/>
        <w:jc w:val="both"/>
        <w:rPr>
          <w:lang w:val="ru-RU"/>
        </w:rPr>
      </w:pPr>
      <w:r w:rsidRPr="00423C6B">
        <w:rPr>
          <w:lang w:val="ru-RU"/>
        </w:rPr>
        <w:t>Руководство текущей деятельностью Общества осуществляется единоличным исполнительным органом Общества</w:t>
      </w:r>
      <w:r w:rsidRPr="00423C6B">
        <w:rPr>
          <w:spacing w:val="80"/>
          <w:lang w:val="ru-RU"/>
        </w:rPr>
        <w:t xml:space="preserve"> </w:t>
      </w:r>
      <w:r w:rsidRPr="00423C6B">
        <w:rPr>
          <w:lang w:val="ru-RU"/>
        </w:rPr>
        <w:t>-</w:t>
      </w:r>
      <w:r w:rsidRPr="00423C6B">
        <w:rPr>
          <w:spacing w:val="80"/>
          <w:lang w:val="ru-RU"/>
        </w:rPr>
        <w:t xml:space="preserve"> </w:t>
      </w:r>
      <w:r w:rsidRPr="00423C6B">
        <w:rPr>
          <w:lang w:val="ru-RU"/>
        </w:rPr>
        <w:t>директором</w:t>
      </w:r>
      <w:r w:rsidRPr="00423C6B">
        <w:rPr>
          <w:spacing w:val="80"/>
          <w:lang w:val="ru-RU"/>
        </w:rPr>
        <w:t xml:space="preserve"> </w:t>
      </w:r>
      <w:r w:rsidR="00CA0A8E">
        <w:rPr>
          <w:lang w:val="ru-RU"/>
        </w:rPr>
        <w:t>Паршиным Денисом Вячеславовичем</w:t>
      </w:r>
      <w:r w:rsidRPr="00423C6B">
        <w:rPr>
          <w:lang w:val="ru-RU"/>
        </w:rPr>
        <w:t>,</w:t>
      </w:r>
      <w:r w:rsidRPr="00423C6B">
        <w:rPr>
          <w:spacing w:val="80"/>
          <w:lang w:val="ru-RU"/>
        </w:rPr>
        <w:t xml:space="preserve"> </w:t>
      </w:r>
      <w:r w:rsidRPr="00423C6B">
        <w:rPr>
          <w:lang w:val="ru-RU"/>
        </w:rPr>
        <w:t>аттестованный</w:t>
      </w:r>
      <w:r w:rsidRPr="00423C6B">
        <w:rPr>
          <w:spacing w:val="80"/>
          <w:lang w:val="ru-RU"/>
        </w:rPr>
        <w:t xml:space="preserve"> </w:t>
      </w:r>
      <w:r w:rsidRPr="00423C6B">
        <w:rPr>
          <w:lang w:val="ru-RU"/>
        </w:rPr>
        <w:t>аудитор</w:t>
      </w:r>
      <w:r w:rsidRPr="00423C6B">
        <w:rPr>
          <w:spacing w:val="40"/>
          <w:lang w:val="ru-RU"/>
        </w:rPr>
        <w:t xml:space="preserve"> </w:t>
      </w:r>
      <w:r w:rsidRPr="00423C6B">
        <w:rPr>
          <w:lang w:val="ru-RU"/>
        </w:rPr>
        <w:t xml:space="preserve">(ОРНЗ СРО ААС </w:t>
      </w:r>
      <w:r w:rsidR="00CA0A8E" w:rsidRPr="00CA0A8E">
        <w:rPr>
          <w:lang w:val="ru-RU"/>
        </w:rPr>
        <w:t>22006107630</w:t>
      </w:r>
      <w:r w:rsidRPr="00423C6B">
        <w:rPr>
          <w:lang w:val="ru-RU"/>
        </w:rPr>
        <w:t>).</w:t>
      </w:r>
    </w:p>
    <w:p w14:paraId="6EA4861F" w14:textId="2ECC8213" w:rsidR="009301E6" w:rsidRPr="00511564" w:rsidRDefault="00704266">
      <w:pPr>
        <w:pStyle w:val="a3"/>
        <w:spacing w:before="2"/>
        <w:ind w:right="110"/>
        <w:jc w:val="both"/>
        <w:rPr>
          <w:lang w:val="ru-RU"/>
        </w:rPr>
      </w:pPr>
      <w:r>
        <w:rPr>
          <w:lang w:val="ru-RU"/>
        </w:rPr>
        <w:t>Д</w:t>
      </w:r>
      <w:r w:rsidR="00A36864" w:rsidRPr="00511564">
        <w:rPr>
          <w:lang w:val="ru-RU"/>
        </w:rPr>
        <w:t xml:space="preserve">иректор избирается Общим собранием Участников сроком на </w:t>
      </w:r>
      <w:r>
        <w:rPr>
          <w:lang w:val="ru-RU"/>
        </w:rPr>
        <w:t>5</w:t>
      </w:r>
      <w:r w:rsidR="00A36864" w:rsidRPr="00511564">
        <w:rPr>
          <w:lang w:val="ru-RU"/>
        </w:rPr>
        <w:t xml:space="preserve"> (</w:t>
      </w:r>
      <w:r>
        <w:rPr>
          <w:lang w:val="ru-RU"/>
        </w:rPr>
        <w:t>пять</w:t>
      </w:r>
      <w:r w:rsidR="00A36864" w:rsidRPr="00511564">
        <w:rPr>
          <w:lang w:val="ru-RU"/>
        </w:rPr>
        <w:t xml:space="preserve">) </w:t>
      </w:r>
      <w:r>
        <w:rPr>
          <w:lang w:val="ru-RU"/>
        </w:rPr>
        <w:t>лет</w:t>
      </w:r>
      <w:r w:rsidR="00A36864" w:rsidRPr="00511564">
        <w:rPr>
          <w:lang w:val="ru-RU"/>
        </w:rPr>
        <w:t xml:space="preserve"> и является единоличным исполнительным органом Общества, без доверенности действует от имени Общества.</w:t>
      </w:r>
    </w:p>
    <w:p w14:paraId="38BA357E" w14:textId="77777777" w:rsidR="009301E6" w:rsidRDefault="00A36864">
      <w:pPr>
        <w:pStyle w:val="a3"/>
        <w:spacing w:before="1"/>
        <w:jc w:val="both"/>
      </w:pPr>
      <w:proofErr w:type="spellStart"/>
      <w:r>
        <w:t>Коллегиальный</w:t>
      </w:r>
      <w:proofErr w:type="spellEnd"/>
      <w:r>
        <w:rPr>
          <w:spacing w:val="-13"/>
        </w:rPr>
        <w:t xml:space="preserve"> </w:t>
      </w:r>
      <w:proofErr w:type="spellStart"/>
      <w:r>
        <w:t>исполнительный</w:t>
      </w:r>
      <w:proofErr w:type="spellEnd"/>
      <w:r>
        <w:rPr>
          <w:spacing w:val="-12"/>
        </w:rPr>
        <w:t xml:space="preserve"> </w:t>
      </w:r>
      <w:proofErr w:type="spellStart"/>
      <w:r>
        <w:t>орган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отсутствуют</w:t>
      </w:r>
      <w:proofErr w:type="spellEnd"/>
      <w:r>
        <w:rPr>
          <w:spacing w:val="-2"/>
        </w:rPr>
        <w:t>.</w:t>
      </w:r>
    </w:p>
    <w:p w14:paraId="5AA301B5" w14:textId="77777777" w:rsidR="009301E6" w:rsidRDefault="009301E6">
      <w:pPr>
        <w:pStyle w:val="a3"/>
        <w:spacing w:before="1"/>
        <w:ind w:left="0"/>
        <w:rPr>
          <w:sz w:val="30"/>
        </w:rPr>
      </w:pPr>
    </w:p>
    <w:p w14:paraId="3A855BEA" w14:textId="77777777" w:rsidR="009301E6" w:rsidRPr="00511564" w:rsidRDefault="00A36864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rPr>
          <w:sz w:val="20"/>
          <w:lang w:val="ru-RU"/>
        </w:rPr>
      </w:pPr>
      <w:r w:rsidRPr="00511564">
        <w:rPr>
          <w:sz w:val="20"/>
          <w:lang w:val="ru-RU"/>
        </w:rPr>
        <w:t>Информация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лицах,</w:t>
      </w:r>
      <w:r w:rsidRPr="00511564">
        <w:rPr>
          <w:spacing w:val="-4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связанных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с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аудиторской</w:t>
      </w:r>
      <w:r w:rsidRPr="00511564">
        <w:rPr>
          <w:spacing w:val="-4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организацией:</w:t>
      </w:r>
    </w:p>
    <w:p w14:paraId="2923EDB6" w14:textId="77777777" w:rsidR="009301E6" w:rsidRPr="00511564" w:rsidRDefault="009301E6">
      <w:pPr>
        <w:pStyle w:val="a3"/>
        <w:spacing w:before="5"/>
        <w:ind w:left="0"/>
        <w:rPr>
          <w:sz w:val="10"/>
          <w:lang w:val="ru-RU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668"/>
      </w:tblGrid>
      <w:tr w:rsidR="009301E6" w14:paraId="7E114E14" w14:textId="77777777">
        <w:trPr>
          <w:trHeight w:val="690"/>
        </w:trPr>
        <w:tc>
          <w:tcPr>
            <w:tcW w:w="4682" w:type="dxa"/>
          </w:tcPr>
          <w:p w14:paraId="62632074" w14:textId="77777777" w:rsidR="009301E6" w:rsidRPr="00511564" w:rsidRDefault="00A36864">
            <w:pPr>
              <w:pStyle w:val="TableParagrap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а)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перечень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филиалов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представительств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(при наличии)</w:t>
            </w:r>
            <w:r w:rsidRPr="00511564">
              <w:rPr>
                <w:spacing w:val="7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</w:t>
            </w:r>
            <w:r w:rsidRPr="00511564">
              <w:rPr>
                <w:spacing w:val="7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указанием</w:t>
            </w:r>
            <w:r w:rsidRPr="00511564">
              <w:rPr>
                <w:spacing w:val="7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адреса</w:t>
            </w:r>
            <w:r w:rsidRPr="00511564">
              <w:rPr>
                <w:spacing w:val="7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7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пределах</w:t>
            </w:r>
            <w:r w:rsidRPr="00511564">
              <w:rPr>
                <w:spacing w:val="72"/>
                <w:sz w:val="20"/>
                <w:lang w:val="ru-RU"/>
              </w:rPr>
              <w:t xml:space="preserve"> </w:t>
            </w:r>
            <w:r w:rsidRPr="00511564">
              <w:rPr>
                <w:spacing w:val="-4"/>
                <w:sz w:val="20"/>
                <w:lang w:val="ru-RU"/>
              </w:rPr>
              <w:t>места</w:t>
            </w:r>
          </w:p>
          <w:p w14:paraId="0FE0EAF8" w14:textId="77777777" w:rsidR="009301E6" w:rsidRDefault="00A36864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нахождения</w:t>
            </w:r>
            <w:proofErr w:type="spellEnd"/>
          </w:p>
        </w:tc>
        <w:tc>
          <w:tcPr>
            <w:tcW w:w="4668" w:type="dxa"/>
          </w:tcPr>
          <w:p w14:paraId="42A2E3FE" w14:textId="77777777" w:rsidR="009301E6" w:rsidRDefault="00A3686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Филиалы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представительства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отсутствуют</w:t>
            </w:r>
            <w:proofErr w:type="spellEnd"/>
          </w:p>
        </w:tc>
      </w:tr>
      <w:tr w:rsidR="009301E6" w14:paraId="61247285" w14:textId="77777777">
        <w:trPr>
          <w:trHeight w:val="1147"/>
        </w:trPr>
        <w:tc>
          <w:tcPr>
            <w:tcW w:w="4682" w:type="dxa"/>
          </w:tcPr>
          <w:p w14:paraId="78ED480D" w14:textId="77777777" w:rsidR="009301E6" w:rsidRPr="00511564" w:rsidRDefault="00A36864">
            <w:pPr>
              <w:pStyle w:val="TableParagraph"/>
              <w:ind w:right="92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б) перечень дочерних обществ аудиторской организации (при наличии) с указанием полного и </w:t>
            </w:r>
            <w:proofErr w:type="gramStart"/>
            <w:r w:rsidRPr="00511564">
              <w:rPr>
                <w:sz w:val="20"/>
                <w:lang w:val="ru-RU"/>
              </w:rPr>
              <w:t>сокращенного</w:t>
            </w:r>
            <w:r w:rsidRPr="00511564">
              <w:rPr>
                <w:spacing w:val="56"/>
                <w:w w:val="150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(</w:t>
            </w:r>
            <w:proofErr w:type="gramEnd"/>
            <w:r w:rsidRPr="00511564">
              <w:rPr>
                <w:sz w:val="20"/>
                <w:lang w:val="ru-RU"/>
              </w:rPr>
              <w:t>при</w:t>
            </w:r>
            <w:r w:rsidRPr="00511564">
              <w:rPr>
                <w:spacing w:val="59"/>
                <w:w w:val="150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наличии)</w:t>
            </w:r>
            <w:r w:rsidRPr="00511564">
              <w:rPr>
                <w:spacing w:val="59"/>
                <w:w w:val="150"/>
                <w:sz w:val="20"/>
                <w:lang w:val="ru-RU"/>
              </w:rPr>
              <w:t xml:space="preserve">  </w:t>
            </w:r>
            <w:r w:rsidRPr="00511564">
              <w:rPr>
                <w:spacing w:val="-2"/>
                <w:sz w:val="20"/>
                <w:lang w:val="ru-RU"/>
              </w:rPr>
              <w:t>наименования,</w:t>
            </w:r>
          </w:p>
          <w:p w14:paraId="41F2256A" w14:textId="77777777" w:rsidR="009301E6" w:rsidRPr="00511564" w:rsidRDefault="00A36864">
            <w:pPr>
              <w:pStyle w:val="TableParagraph"/>
              <w:spacing w:line="226" w:lineRule="exact"/>
              <w:ind w:right="92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включая организационно-правовую форму, адрес в пределах места нахождения</w:t>
            </w:r>
          </w:p>
        </w:tc>
        <w:tc>
          <w:tcPr>
            <w:tcW w:w="4668" w:type="dxa"/>
          </w:tcPr>
          <w:p w14:paraId="019235BE" w14:textId="4D5038FA" w:rsidR="009301E6" w:rsidRDefault="00B54C8E" w:rsidP="00B54C8E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proofErr w:type="spellStart"/>
            <w:r w:rsidRPr="00B54C8E">
              <w:rPr>
                <w:sz w:val="20"/>
              </w:rPr>
              <w:t>отсутствует</w:t>
            </w:r>
            <w:proofErr w:type="spellEnd"/>
          </w:p>
        </w:tc>
      </w:tr>
    </w:tbl>
    <w:p w14:paraId="4E4A3082" w14:textId="77777777" w:rsidR="009301E6" w:rsidRDefault="009301E6">
      <w:pPr>
        <w:spacing w:line="226" w:lineRule="exact"/>
        <w:rPr>
          <w:sz w:val="20"/>
        </w:rPr>
        <w:sectPr w:rsidR="009301E6">
          <w:type w:val="continuous"/>
          <w:pgSz w:w="11910" w:h="16840"/>
          <w:pgMar w:top="780" w:right="740" w:bottom="905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668"/>
      </w:tblGrid>
      <w:tr w:rsidR="009301E6" w14:paraId="64DEC642" w14:textId="77777777">
        <w:trPr>
          <w:trHeight w:val="1151"/>
        </w:trPr>
        <w:tc>
          <w:tcPr>
            <w:tcW w:w="4682" w:type="dxa"/>
          </w:tcPr>
          <w:p w14:paraId="0F33C884" w14:textId="77777777" w:rsidR="009301E6" w:rsidRPr="00511564" w:rsidRDefault="00A36864">
            <w:pPr>
              <w:pStyle w:val="TableParagraph"/>
              <w:ind w:right="91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в) наименование организации, по отношению к которой аудиторская организация является дочерним обществом (при наличии), включая организационно-правовую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форму,</w:t>
            </w:r>
            <w:r w:rsidRPr="00511564">
              <w:rPr>
                <w:spacing w:val="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адрес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2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пределах</w:t>
            </w:r>
          </w:p>
          <w:p w14:paraId="50A028E6" w14:textId="77777777" w:rsidR="009301E6" w:rsidRDefault="00A3686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нахождения</w:t>
            </w:r>
            <w:proofErr w:type="spellEnd"/>
          </w:p>
        </w:tc>
        <w:tc>
          <w:tcPr>
            <w:tcW w:w="4668" w:type="dxa"/>
          </w:tcPr>
          <w:p w14:paraId="2B4DDB32" w14:textId="77777777" w:rsidR="009301E6" w:rsidRDefault="00A36864" w:rsidP="00B54C8E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</w:tr>
      <w:tr w:rsidR="009301E6" w14:paraId="5150A943" w14:textId="77777777">
        <w:trPr>
          <w:trHeight w:val="691"/>
        </w:trPr>
        <w:tc>
          <w:tcPr>
            <w:tcW w:w="4682" w:type="dxa"/>
          </w:tcPr>
          <w:p w14:paraId="5168BB8D" w14:textId="77777777" w:rsidR="009301E6" w:rsidRPr="00511564" w:rsidRDefault="00A36864">
            <w:pPr>
              <w:pStyle w:val="TableParagrap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г)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размер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доли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уставного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(складочного)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капитала аудиторской</w:t>
            </w:r>
            <w:r w:rsidRPr="00511564">
              <w:rPr>
                <w:spacing w:val="2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организации,</w:t>
            </w:r>
            <w:r w:rsidRPr="00511564">
              <w:rPr>
                <w:spacing w:val="2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принадлежащей</w:t>
            </w:r>
            <w:r w:rsidRPr="00511564">
              <w:rPr>
                <w:spacing w:val="22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другим</w:t>
            </w:r>
          </w:p>
          <w:p w14:paraId="39EFE771" w14:textId="77777777" w:rsidR="009301E6" w:rsidRDefault="00A36864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аудиторским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организациям</w:t>
            </w:r>
            <w:proofErr w:type="spellEnd"/>
          </w:p>
        </w:tc>
        <w:tc>
          <w:tcPr>
            <w:tcW w:w="4668" w:type="dxa"/>
          </w:tcPr>
          <w:p w14:paraId="438E9E03" w14:textId="77777777" w:rsidR="009301E6" w:rsidRDefault="00A36864" w:rsidP="00B54C8E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отсутствуют</w:t>
            </w:r>
            <w:proofErr w:type="spellEnd"/>
          </w:p>
        </w:tc>
      </w:tr>
      <w:tr w:rsidR="009301E6" w14:paraId="43E42CB9" w14:textId="77777777">
        <w:trPr>
          <w:trHeight w:val="2529"/>
        </w:trPr>
        <w:tc>
          <w:tcPr>
            <w:tcW w:w="4682" w:type="dxa"/>
          </w:tcPr>
          <w:p w14:paraId="1E7A56D1" w14:textId="77777777" w:rsidR="009301E6" w:rsidRPr="00511564" w:rsidRDefault="00A36864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lastRenderedPageBreak/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</w:t>
            </w:r>
          </w:p>
          <w:p w14:paraId="566163D8" w14:textId="77777777" w:rsidR="009301E6" w:rsidRPr="00511564" w:rsidRDefault="00A36864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</w:t>
            </w:r>
          </w:p>
          <w:p w14:paraId="71404017" w14:textId="77777777" w:rsidR="009301E6" w:rsidRPr="00511564" w:rsidRDefault="00A36864">
            <w:pPr>
              <w:pStyle w:val="TableParagraph"/>
              <w:spacing w:line="227" w:lineRule="exact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2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размера</w:t>
            </w:r>
            <w:r w:rsidRPr="00511564">
              <w:rPr>
                <w:spacing w:val="2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доли</w:t>
            </w:r>
            <w:r w:rsidRPr="00511564">
              <w:rPr>
                <w:spacing w:val="2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уставного</w:t>
            </w:r>
            <w:r w:rsidRPr="00511564">
              <w:rPr>
                <w:spacing w:val="2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(складочного)</w:t>
            </w:r>
            <w:r w:rsidRPr="00511564">
              <w:rPr>
                <w:spacing w:val="27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капитала,</w:t>
            </w:r>
          </w:p>
          <w:p w14:paraId="48E79E67" w14:textId="77777777" w:rsidR="009301E6" w:rsidRPr="00511564" w:rsidRDefault="00A36864">
            <w:pPr>
              <w:pStyle w:val="TableParagraph"/>
              <w:spacing w:line="230" w:lineRule="atLeast"/>
              <w:ind w:right="95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4668" w:type="dxa"/>
          </w:tcPr>
          <w:p w14:paraId="78B4AC8E" w14:textId="77777777" w:rsidR="009301E6" w:rsidRDefault="00A368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  <w:p w14:paraId="464CCD4E" w14:textId="77777777" w:rsidR="009301E6" w:rsidRDefault="009301E6">
            <w:pPr>
              <w:pStyle w:val="TableParagraph"/>
              <w:ind w:left="0"/>
            </w:pPr>
          </w:p>
          <w:p w14:paraId="0B6CFDC9" w14:textId="77777777" w:rsidR="009301E6" w:rsidRDefault="009301E6">
            <w:pPr>
              <w:pStyle w:val="TableParagraph"/>
              <w:ind w:left="0"/>
            </w:pPr>
          </w:p>
          <w:p w14:paraId="6F50B054" w14:textId="77777777" w:rsidR="009301E6" w:rsidRDefault="009301E6">
            <w:pPr>
              <w:pStyle w:val="TableParagraph"/>
              <w:ind w:left="0"/>
            </w:pPr>
          </w:p>
          <w:p w14:paraId="05897C15" w14:textId="77777777" w:rsidR="009301E6" w:rsidRDefault="00A36864">
            <w:pPr>
              <w:pStyle w:val="TableParagraph"/>
              <w:spacing w:before="158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  <w:p w14:paraId="0669E4F5" w14:textId="77777777" w:rsidR="009301E6" w:rsidRDefault="009301E6">
            <w:pPr>
              <w:pStyle w:val="TableParagraph"/>
              <w:ind w:left="0"/>
            </w:pPr>
          </w:p>
          <w:p w14:paraId="27814EBE" w14:textId="77777777" w:rsidR="009301E6" w:rsidRDefault="009301E6">
            <w:pPr>
              <w:pStyle w:val="TableParagraph"/>
              <w:ind w:left="0"/>
            </w:pPr>
          </w:p>
          <w:p w14:paraId="26B68A4B" w14:textId="77777777" w:rsidR="009301E6" w:rsidRDefault="00A36864">
            <w:pPr>
              <w:pStyle w:val="TableParagraph"/>
              <w:spacing w:before="186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01E6" w:rsidRPr="00983788" w14:paraId="0A9BD6F6" w14:textId="77777777">
        <w:trPr>
          <w:trHeight w:val="1152"/>
        </w:trPr>
        <w:tc>
          <w:tcPr>
            <w:tcW w:w="4682" w:type="dxa"/>
          </w:tcPr>
          <w:p w14:paraId="23948801" w14:textId="77777777" w:rsidR="009301E6" w:rsidRPr="00511564" w:rsidRDefault="00A36864">
            <w:pPr>
              <w:pStyle w:val="TableParagraph"/>
              <w:ind w:right="9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е) перечень бенефициарных владельцев аудиторской организации с указанием фамилии, имени, отчества (при наличии), гражданства (при наличии),</w:t>
            </w:r>
            <w:r w:rsidRPr="00511564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страны</w:t>
            </w:r>
            <w:r w:rsidRPr="00511564">
              <w:rPr>
                <w:spacing w:val="59"/>
                <w:w w:val="15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постоянного</w:t>
            </w:r>
            <w:r w:rsidRPr="00511564">
              <w:rPr>
                <w:spacing w:val="61"/>
                <w:w w:val="15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проживания</w:t>
            </w:r>
            <w:r w:rsidRPr="00511564">
              <w:rPr>
                <w:spacing w:val="64"/>
                <w:w w:val="150"/>
                <w:sz w:val="20"/>
                <w:lang w:val="ru-RU"/>
              </w:rPr>
              <w:t xml:space="preserve"> </w:t>
            </w:r>
            <w:r w:rsidRPr="00511564">
              <w:rPr>
                <w:spacing w:val="-5"/>
                <w:sz w:val="20"/>
                <w:lang w:val="ru-RU"/>
              </w:rPr>
              <w:t>или</w:t>
            </w:r>
          </w:p>
          <w:p w14:paraId="14325D31" w14:textId="77777777" w:rsidR="009301E6" w:rsidRDefault="00A36864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подтверждение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что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таковые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отсутствуют</w:t>
            </w:r>
            <w:proofErr w:type="spellEnd"/>
          </w:p>
        </w:tc>
        <w:tc>
          <w:tcPr>
            <w:tcW w:w="4668" w:type="dxa"/>
          </w:tcPr>
          <w:p w14:paraId="6B2DD792" w14:textId="689552EB" w:rsidR="009301E6" w:rsidRPr="00511564" w:rsidRDefault="00B54C8E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Паршина Ольга Васильевна</w:t>
            </w:r>
          </w:p>
          <w:p w14:paraId="03FEB337" w14:textId="0D399AE3" w:rsidR="009301E6" w:rsidRDefault="00A36864">
            <w:pPr>
              <w:pStyle w:val="TableParagraph"/>
              <w:ind w:right="903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гражданство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="00B54C8E">
              <w:rPr>
                <w:spacing w:val="-13"/>
                <w:sz w:val="20"/>
                <w:lang w:val="ru-RU"/>
              </w:rPr>
              <w:t xml:space="preserve">- </w:t>
            </w:r>
            <w:r w:rsidRPr="00511564">
              <w:rPr>
                <w:sz w:val="20"/>
                <w:lang w:val="ru-RU"/>
              </w:rPr>
              <w:t>Российская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Федерация, страна постоянного проживания</w:t>
            </w:r>
            <w:r w:rsidR="00B54C8E">
              <w:rPr>
                <w:sz w:val="20"/>
                <w:lang w:val="ru-RU"/>
              </w:rPr>
              <w:t xml:space="preserve"> -</w:t>
            </w:r>
            <w:r w:rsidRPr="00511564">
              <w:rPr>
                <w:sz w:val="20"/>
                <w:lang w:val="ru-RU"/>
              </w:rPr>
              <w:t xml:space="preserve"> Российская Федерация</w:t>
            </w:r>
            <w:r w:rsidR="00B54C8E">
              <w:rPr>
                <w:sz w:val="20"/>
                <w:lang w:val="ru-RU"/>
              </w:rPr>
              <w:t>;</w:t>
            </w:r>
          </w:p>
          <w:p w14:paraId="791A73A4" w14:textId="77777777" w:rsidR="00B54C8E" w:rsidRDefault="00B54C8E">
            <w:pPr>
              <w:pStyle w:val="TableParagraph"/>
              <w:ind w:right="9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Паршин Денис Вячеславович</w:t>
            </w:r>
          </w:p>
          <w:p w14:paraId="58B3F3C6" w14:textId="3F604DEC" w:rsidR="00B54C8E" w:rsidRPr="00511564" w:rsidRDefault="00B54C8E">
            <w:pPr>
              <w:pStyle w:val="TableParagraph"/>
              <w:ind w:right="903"/>
              <w:rPr>
                <w:sz w:val="20"/>
                <w:lang w:val="ru-RU"/>
              </w:rPr>
            </w:pPr>
            <w:r w:rsidRPr="00B54C8E">
              <w:rPr>
                <w:sz w:val="20"/>
                <w:lang w:val="ru-RU"/>
              </w:rPr>
              <w:t>Гражданство</w:t>
            </w:r>
            <w:r>
              <w:rPr>
                <w:sz w:val="20"/>
                <w:lang w:val="ru-RU"/>
              </w:rPr>
              <w:t xml:space="preserve"> -</w:t>
            </w:r>
            <w:r w:rsidRPr="00B54C8E">
              <w:rPr>
                <w:sz w:val="20"/>
                <w:lang w:val="ru-RU"/>
              </w:rPr>
              <w:t xml:space="preserve"> Российская Федерация, страна постоянного проживания</w:t>
            </w:r>
            <w:r>
              <w:rPr>
                <w:sz w:val="20"/>
                <w:lang w:val="ru-RU"/>
              </w:rPr>
              <w:t xml:space="preserve"> -</w:t>
            </w:r>
            <w:r w:rsidRPr="00B54C8E">
              <w:rPr>
                <w:sz w:val="20"/>
                <w:lang w:val="ru-RU"/>
              </w:rPr>
              <w:t xml:space="preserve"> Российская Федерация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9301E6" w14:paraId="717C28B6" w14:textId="77777777">
        <w:trPr>
          <w:trHeight w:val="2299"/>
        </w:trPr>
        <w:tc>
          <w:tcPr>
            <w:tcW w:w="4682" w:type="dxa"/>
          </w:tcPr>
          <w:p w14:paraId="179261A7" w14:textId="77777777" w:rsidR="009301E6" w:rsidRPr="00511564" w:rsidRDefault="00A36864">
            <w:pPr>
              <w:pStyle w:val="TableParagraph"/>
              <w:tabs>
                <w:tab w:val="left" w:pos="2057"/>
                <w:tab w:val="left" w:pos="2303"/>
                <w:tab w:val="left" w:pos="3497"/>
              </w:tabs>
              <w:ind w:right="9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ж) перечень иностранных граждан, лиц без гражданства, иностранных юридических лиц, </w:t>
            </w:r>
            <w:r w:rsidRPr="00511564">
              <w:rPr>
                <w:spacing w:val="-2"/>
                <w:sz w:val="20"/>
                <w:lang w:val="ru-RU"/>
              </w:rPr>
              <w:t>международных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компаний,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w w:val="95"/>
                <w:sz w:val="20"/>
                <w:lang w:val="ru-RU"/>
              </w:rPr>
              <w:t xml:space="preserve">являющихся </w:t>
            </w:r>
            <w:r w:rsidRPr="00511564">
              <w:rPr>
                <w:spacing w:val="-2"/>
                <w:sz w:val="20"/>
                <w:lang w:val="ru-RU"/>
              </w:rPr>
              <w:t>контролирующими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лицами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 xml:space="preserve">аудиторской </w:t>
            </w:r>
            <w:r w:rsidRPr="00511564">
              <w:rPr>
                <w:sz w:val="20"/>
                <w:lang w:val="ru-RU"/>
              </w:rPr>
              <w:t>организации, с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указанием соответственно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фамилии, имени, отчества (при наличии), гражданства (при наличии), страны постоянного проживания (учреждения), полного и сокращенного (при наличии)</w:t>
            </w:r>
            <w:r w:rsidRPr="00511564">
              <w:rPr>
                <w:spacing w:val="6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наименования</w:t>
            </w:r>
            <w:r w:rsidRPr="00511564">
              <w:rPr>
                <w:spacing w:val="6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или</w:t>
            </w:r>
            <w:r w:rsidRPr="00511564">
              <w:rPr>
                <w:spacing w:val="6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подтверждение,</w:t>
            </w:r>
            <w:r w:rsidRPr="00511564">
              <w:rPr>
                <w:spacing w:val="66"/>
                <w:sz w:val="20"/>
                <w:lang w:val="ru-RU"/>
              </w:rPr>
              <w:t xml:space="preserve"> </w:t>
            </w:r>
            <w:r w:rsidRPr="00511564">
              <w:rPr>
                <w:spacing w:val="-5"/>
                <w:sz w:val="20"/>
                <w:lang w:val="ru-RU"/>
              </w:rPr>
              <w:t>что</w:t>
            </w:r>
          </w:p>
          <w:p w14:paraId="65B905AE" w14:textId="77777777" w:rsidR="009301E6" w:rsidRDefault="00A36864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таковые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отсутствуют</w:t>
            </w:r>
            <w:proofErr w:type="spellEnd"/>
          </w:p>
        </w:tc>
        <w:tc>
          <w:tcPr>
            <w:tcW w:w="4668" w:type="dxa"/>
          </w:tcPr>
          <w:p w14:paraId="061BBF07" w14:textId="77777777" w:rsidR="009301E6" w:rsidRDefault="00A3686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отсутствуют</w:t>
            </w:r>
            <w:proofErr w:type="spellEnd"/>
          </w:p>
        </w:tc>
      </w:tr>
      <w:tr w:rsidR="009301E6" w14:paraId="6830AC9A" w14:textId="77777777">
        <w:trPr>
          <w:trHeight w:val="1838"/>
        </w:trPr>
        <w:tc>
          <w:tcPr>
            <w:tcW w:w="4682" w:type="dxa"/>
          </w:tcPr>
          <w:p w14:paraId="4332BEA9" w14:textId="77777777" w:rsidR="009301E6" w:rsidRPr="00511564" w:rsidRDefault="00A36864">
            <w:pPr>
              <w:pStyle w:val="TableParagraph"/>
              <w:ind w:right="91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з)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наименование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российской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(или)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 телекоммуникационной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сети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«Интернет»,</w:t>
            </w:r>
            <w:r w:rsidRPr="00511564">
              <w:rPr>
                <w:spacing w:val="1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описания</w:t>
            </w:r>
          </w:p>
          <w:p w14:paraId="0CC92CA5" w14:textId="77777777" w:rsidR="009301E6" w:rsidRPr="00511564" w:rsidRDefault="00A36864">
            <w:pPr>
              <w:pStyle w:val="TableParagraph"/>
              <w:spacing w:line="230" w:lineRule="exact"/>
              <w:ind w:right="97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характера отношений между членами указанной </w:t>
            </w:r>
            <w:r w:rsidRPr="00511564">
              <w:rPr>
                <w:spacing w:val="-4"/>
                <w:sz w:val="20"/>
                <w:lang w:val="ru-RU"/>
              </w:rPr>
              <w:t>сети</w:t>
            </w:r>
          </w:p>
        </w:tc>
        <w:tc>
          <w:tcPr>
            <w:tcW w:w="4668" w:type="dxa"/>
          </w:tcPr>
          <w:p w14:paraId="1CC261DA" w14:textId="77777777" w:rsidR="009301E6" w:rsidRDefault="00A3686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отсутствуют</w:t>
            </w:r>
            <w:proofErr w:type="spellEnd"/>
          </w:p>
        </w:tc>
      </w:tr>
    </w:tbl>
    <w:p w14:paraId="2E5A89EE" w14:textId="77777777" w:rsidR="009301E6" w:rsidRDefault="009301E6">
      <w:pPr>
        <w:pStyle w:val="a3"/>
        <w:spacing w:before="8"/>
        <w:ind w:left="0"/>
        <w:rPr>
          <w:sz w:val="21"/>
        </w:rPr>
      </w:pPr>
    </w:p>
    <w:p w14:paraId="626A3E35" w14:textId="77777777" w:rsidR="009301E6" w:rsidRPr="00511564" w:rsidRDefault="00A36864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93" w:after="6"/>
        <w:ind w:left="119" w:right="103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№ 307-ФЗ «Об</w:t>
      </w:r>
      <w:r w:rsidRPr="00511564">
        <w:rPr>
          <w:spacing w:val="-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аудиторской деятельности», а также кодексом профессиональной этики аудиторов и правилами независимости аудиторов и аудиторских организаций: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301E6" w:rsidRPr="00983788" w14:paraId="6CC4AA0E" w14:textId="77777777">
        <w:trPr>
          <w:trHeight w:val="3682"/>
        </w:trPr>
        <w:tc>
          <w:tcPr>
            <w:tcW w:w="4672" w:type="dxa"/>
          </w:tcPr>
          <w:p w14:paraId="20E173C9" w14:textId="77777777" w:rsidR="009301E6" w:rsidRPr="00511564" w:rsidRDefault="00A36864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</w:t>
            </w:r>
            <w:r w:rsidRPr="00511564">
              <w:rPr>
                <w:spacing w:val="-2"/>
                <w:sz w:val="20"/>
                <w:lang w:val="ru-RU"/>
              </w:rPr>
              <w:t>предусмотренных</w:t>
            </w:r>
            <w:r w:rsidRPr="00511564">
              <w:rPr>
                <w:spacing w:val="2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статьей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8</w:t>
            </w:r>
            <w:r w:rsidRPr="00511564">
              <w:rPr>
                <w:spacing w:val="3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Федерального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закона</w:t>
            </w:r>
            <w:r w:rsidRPr="00511564">
              <w:rPr>
                <w:spacing w:val="5"/>
                <w:sz w:val="20"/>
                <w:lang w:val="ru-RU"/>
              </w:rPr>
              <w:t xml:space="preserve"> </w:t>
            </w:r>
            <w:r w:rsidRPr="00511564">
              <w:rPr>
                <w:spacing w:val="-5"/>
                <w:sz w:val="20"/>
                <w:lang w:val="ru-RU"/>
              </w:rPr>
              <w:t>от</w:t>
            </w:r>
          </w:p>
          <w:p w14:paraId="0423BB84" w14:textId="77777777" w:rsidR="009301E6" w:rsidRPr="00511564" w:rsidRDefault="00A36864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30 декабря 2008 г. </w:t>
            </w:r>
            <w:r>
              <w:rPr>
                <w:sz w:val="20"/>
              </w:rPr>
              <w:t>N</w:t>
            </w:r>
            <w:r w:rsidRPr="00511564">
              <w:rPr>
                <w:sz w:val="20"/>
                <w:lang w:val="ru-RU"/>
              </w:rPr>
              <w:t xml:space="preserve"> 307-ФЗ "Об аудиторской деятельности" (по состоянию на 1 января года, следующего за годом, информация за который </w:t>
            </w:r>
            <w:r w:rsidRPr="00511564">
              <w:rPr>
                <w:spacing w:val="-2"/>
                <w:sz w:val="20"/>
                <w:lang w:val="ru-RU"/>
              </w:rPr>
              <w:t>раскрывается).</w:t>
            </w:r>
          </w:p>
        </w:tc>
        <w:tc>
          <w:tcPr>
            <w:tcW w:w="4677" w:type="dxa"/>
          </w:tcPr>
          <w:p w14:paraId="69DD7418" w14:textId="6BE0052D" w:rsidR="009301E6" w:rsidRPr="00511564" w:rsidRDefault="00C85ABE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C85ABE">
              <w:rPr>
                <w:sz w:val="20"/>
                <w:lang w:val="ru-RU"/>
              </w:rPr>
              <w:t>ООО АФ «Капитал Плюс»</w:t>
            </w:r>
            <w:r w:rsidR="00A36864" w:rsidRPr="00511564">
              <w:rPr>
                <w:sz w:val="20"/>
                <w:lang w:val="ru-RU"/>
              </w:rPr>
              <w:t xml:space="preserve"> и все</w:t>
            </w:r>
            <w:r>
              <w:rPr>
                <w:sz w:val="20"/>
                <w:lang w:val="ru-RU"/>
              </w:rPr>
              <w:t xml:space="preserve"> ее</w:t>
            </w:r>
            <w:r w:rsidR="00A36864" w:rsidRPr="00511564">
              <w:rPr>
                <w:sz w:val="20"/>
                <w:lang w:val="ru-RU"/>
              </w:rPr>
              <w:t xml:space="preserve"> сотрудники должны быть независимы от аудируемого лица и третьих лиц.</w:t>
            </w:r>
          </w:p>
          <w:p w14:paraId="0BCDAF24" w14:textId="1EEDB13B" w:rsidR="009301E6" w:rsidRPr="00511564" w:rsidRDefault="00A36864">
            <w:pPr>
              <w:pStyle w:val="TableParagraph"/>
              <w:tabs>
                <w:tab w:val="left" w:pos="2009"/>
                <w:tab w:val="left" w:pos="3640"/>
              </w:tabs>
              <w:spacing w:line="230" w:lineRule="exact"/>
              <w:ind w:right="94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Для обеспечения соблюдения требований профессиональной этики и принципа независимости, установленного статьей 8 Федерального Закона «Об аудиторской деятельности», Правилами независимости аудиторов и аудиторских организаций, Кодексом профессиональной</w:t>
            </w:r>
            <w:r w:rsidRPr="00511564">
              <w:rPr>
                <w:spacing w:val="58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этики</w:t>
            </w:r>
            <w:r w:rsidRPr="00511564">
              <w:rPr>
                <w:spacing w:val="58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аудиторов,</w:t>
            </w:r>
            <w:r w:rsidRPr="00511564">
              <w:rPr>
                <w:spacing w:val="61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59"/>
                <w:sz w:val="20"/>
                <w:lang w:val="ru-RU"/>
              </w:rPr>
              <w:t xml:space="preserve">  </w:t>
            </w:r>
            <w:r w:rsidR="00C85ABE" w:rsidRPr="00C85ABE">
              <w:rPr>
                <w:spacing w:val="-5"/>
                <w:sz w:val="20"/>
                <w:lang w:val="ru-RU"/>
              </w:rPr>
              <w:t>ООО АФ «Капитал Плюс»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установлены принципы и процедуры, обеспечивающие разумную уверенность в том, что организация, ее сотрудники и иные лица, должны соблюдать</w:t>
            </w:r>
            <w:r w:rsidRPr="00511564">
              <w:rPr>
                <w:spacing w:val="3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требования</w:t>
            </w:r>
            <w:r w:rsidRPr="00511564">
              <w:rPr>
                <w:spacing w:val="3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профессиональной</w:t>
            </w:r>
            <w:r w:rsidRPr="00511564">
              <w:rPr>
                <w:spacing w:val="3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этики</w:t>
            </w:r>
            <w:r w:rsidRPr="00511564">
              <w:rPr>
                <w:spacing w:val="32"/>
                <w:sz w:val="20"/>
                <w:lang w:val="ru-RU"/>
              </w:rPr>
              <w:t xml:space="preserve"> </w:t>
            </w:r>
            <w:r w:rsidRPr="00511564">
              <w:rPr>
                <w:spacing w:val="-10"/>
                <w:sz w:val="20"/>
                <w:lang w:val="ru-RU"/>
              </w:rPr>
              <w:t>и</w:t>
            </w:r>
          </w:p>
        </w:tc>
      </w:tr>
    </w:tbl>
    <w:p w14:paraId="4FBCBAD8" w14:textId="77777777" w:rsidR="009301E6" w:rsidRPr="00511564" w:rsidRDefault="009301E6">
      <w:pPr>
        <w:spacing w:line="230" w:lineRule="exact"/>
        <w:jc w:val="both"/>
        <w:rPr>
          <w:sz w:val="20"/>
          <w:lang w:val="ru-RU"/>
        </w:rPr>
        <w:sectPr w:rsidR="009301E6" w:rsidRPr="00511564">
          <w:type w:val="continuous"/>
          <w:pgSz w:w="11910" w:h="16840"/>
          <w:pgMar w:top="78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301E6" w:rsidRPr="00983788" w14:paraId="2BC00515" w14:textId="77777777">
        <w:trPr>
          <w:trHeight w:val="11503"/>
        </w:trPr>
        <w:tc>
          <w:tcPr>
            <w:tcW w:w="4672" w:type="dxa"/>
          </w:tcPr>
          <w:p w14:paraId="1658CFB5" w14:textId="77777777" w:rsidR="009301E6" w:rsidRPr="00511564" w:rsidRDefault="009301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677" w:type="dxa"/>
          </w:tcPr>
          <w:p w14:paraId="6825010F" w14:textId="77777777" w:rsidR="009301E6" w:rsidRPr="00511564" w:rsidRDefault="00A36864">
            <w:pPr>
              <w:pStyle w:val="TableParagraph"/>
              <w:ind w:right="91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независимость в случаях, установленных законодательством Российской Федерации, Кодексом профессиональной этики и Правилами независимости аудиторов и аудиторских организаций, а также соответствующими внутрифирменными стандартами.</w:t>
            </w:r>
          </w:p>
          <w:p w14:paraId="6EA68007" w14:textId="36D9087D" w:rsidR="009301E6" w:rsidRPr="00511564" w:rsidRDefault="00A36864">
            <w:pPr>
              <w:pStyle w:val="TableParagraph"/>
              <w:tabs>
                <w:tab w:val="left" w:pos="1194"/>
                <w:tab w:val="left" w:pos="3498"/>
              </w:tabs>
              <w:ind w:right="89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При принятии на работу сотрудник знакомится с Правилами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независимости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аудиторов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 xml:space="preserve">аудиторских организаций, Кодексом профессиональной этики и </w:t>
            </w:r>
            <w:r w:rsidRPr="00511564">
              <w:rPr>
                <w:spacing w:val="-2"/>
                <w:sz w:val="20"/>
                <w:lang w:val="ru-RU"/>
              </w:rPr>
              <w:t>всеми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внутрифирменными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 xml:space="preserve">стандартами </w:t>
            </w:r>
            <w:r w:rsidR="00C85ABE" w:rsidRPr="00C85ABE">
              <w:rPr>
                <w:sz w:val="20"/>
                <w:lang w:val="ru-RU"/>
              </w:rPr>
              <w:t>ООО АФ «Капитал Плюс»</w:t>
            </w:r>
            <w:r w:rsidRPr="00511564">
              <w:rPr>
                <w:sz w:val="20"/>
                <w:lang w:val="ru-RU"/>
              </w:rPr>
              <w:t xml:space="preserve">. Независимость сотрудников </w:t>
            </w:r>
            <w:r w:rsidR="00C85ABE" w:rsidRPr="00C85ABE">
              <w:rPr>
                <w:sz w:val="20"/>
                <w:lang w:val="ru-RU"/>
              </w:rPr>
              <w:t>ООО АФ «Капитал Плюс»</w:t>
            </w:r>
            <w:r w:rsidRPr="00511564">
              <w:rPr>
                <w:sz w:val="20"/>
                <w:lang w:val="ru-RU"/>
              </w:rPr>
              <w:t xml:space="preserve"> рассматривается как по формальным, так и по фактическим обстоятельствам.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="00C85ABE" w:rsidRPr="00C85ABE">
              <w:rPr>
                <w:sz w:val="20"/>
                <w:lang w:val="ru-RU"/>
              </w:rPr>
              <w:t>ООО АФ «Капитал Плюс»</w:t>
            </w:r>
            <w:r w:rsidRPr="00511564">
              <w:rPr>
                <w:sz w:val="20"/>
                <w:lang w:val="ru-RU"/>
              </w:rPr>
              <w:t xml:space="preserve">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</w:t>
            </w:r>
          </w:p>
          <w:p w14:paraId="048A75BF" w14:textId="77777777" w:rsidR="009301E6" w:rsidRPr="00511564" w:rsidRDefault="00A36864">
            <w:pPr>
              <w:pStyle w:val="TableParagraph"/>
              <w:ind w:right="9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Выявление и оценка угроз независимости, а также определение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действий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аудиторской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организации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для устранения таких угроз или сведения их до приемлемо низкого уровня производится при принятии клиента на обслуживание или оценке возможности продолжения сотрудничества с ним. Результаты этих процедур документируются. При возникновении риска потери независимости в организации принимаются незамедлительные меры по снижению данного риска.</w:t>
            </w:r>
          </w:p>
          <w:p w14:paraId="4ED3D4C3" w14:textId="77777777" w:rsidR="009301E6" w:rsidRPr="00511564" w:rsidRDefault="00A36864">
            <w:pPr>
              <w:pStyle w:val="TableParagraph"/>
              <w:ind w:right="9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Оценка выполнения требования независимости на уровне каждого сотрудника, участвующего в выполнении задания, осуществляется в следующем порядке: после формирования аудиторской группы и назначения лица, выполняющего проверку качества выполнения задания (в необходимых случаях),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сотрудники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анализируют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обстоятельства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 отношения, связанные с конкретным клиентом, и подписывают соответствующее заявление по установленной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форме.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Также,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ежегодно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проводится подтверждение соблюдения принципов и процедур независимости всех сотрудников, вовлеченных в оказание профессиональных услуг.</w:t>
            </w:r>
          </w:p>
          <w:p w14:paraId="2F961568" w14:textId="3635296E" w:rsidR="009301E6" w:rsidRPr="00511564" w:rsidRDefault="00876D90">
            <w:pPr>
              <w:pStyle w:val="TableParagraph"/>
              <w:spacing w:before="1"/>
              <w:ind w:right="99"/>
              <w:jc w:val="both"/>
              <w:rPr>
                <w:sz w:val="20"/>
                <w:lang w:val="ru-RU"/>
              </w:rPr>
            </w:pPr>
            <w:r w:rsidRPr="00876D90">
              <w:rPr>
                <w:sz w:val="20"/>
                <w:lang w:val="ru-RU"/>
              </w:rPr>
              <w:t>ООО АФ «Капитал Плюс»</w:t>
            </w:r>
            <w:r>
              <w:rPr>
                <w:sz w:val="20"/>
                <w:lang w:val="ru-RU"/>
              </w:rPr>
              <w:t xml:space="preserve"> </w:t>
            </w:r>
            <w:r w:rsidR="00A36864" w:rsidRPr="00511564">
              <w:rPr>
                <w:sz w:val="20"/>
                <w:lang w:val="ru-RU"/>
              </w:rPr>
              <w:t>принимает все необходимые меры для обеспечения своей независимости, в том числе, осуществляет проведение внутренних проверок соблюдения независимости в порядке, предусмотренном внутренними политиками и процедурами.</w:t>
            </w:r>
          </w:p>
        </w:tc>
      </w:tr>
      <w:tr w:rsidR="009301E6" w:rsidRPr="00983788" w14:paraId="690E877B" w14:textId="77777777">
        <w:trPr>
          <w:trHeight w:val="1694"/>
        </w:trPr>
        <w:tc>
          <w:tcPr>
            <w:tcW w:w="4672" w:type="dxa"/>
          </w:tcPr>
          <w:p w14:paraId="008FC95B" w14:textId="77777777" w:rsidR="009301E6" w:rsidRPr="00511564" w:rsidRDefault="00A36864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б) описание системы вознаграждения руководства аудиторской организации, руководителей аудита, в том числе факторов, влияющих на размер их </w:t>
            </w:r>
            <w:r w:rsidRPr="00511564">
              <w:rPr>
                <w:spacing w:val="-2"/>
                <w:sz w:val="20"/>
                <w:lang w:val="ru-RU"/>
              </w:rPr>
              <w:t>вознаграждений</w:t>
            </w:r>
          </w:p>
        </w:tc>
        <w:tc>
          <w:tcPr>
            <w:tcW w:w="4677" w:type="dxa"/>
          </w:tcPr>
          <w:p w14:paraId="272C498E" w14:textId="77777777" w:rsidR="009301E6" w:rsidRPr="00511564" w:rsidRDefault="00A36864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Руководство аудиторской организации и руководители аудита получают вознаграждение в соответствии с условиями трудовых договоров. В Обществе отсутствует система дополнительного вознаграждения руководства аудиторской организации и руководителей аудита.</w:t>
            </w:r>
          </w:p>
        </w:tc>
      </w:tr>
      <w:tr w:rsidR="009301E6" w:rsidRPr="00983788" w14:paraId="1B576ECD" w14:textId="77777777">
        <w:trPr>
          <w:trHeight w:val="1608"/>
        </w:trPr>
        <w:tc>
          <w:tcPr>
            <w:tcW w:w="4672" w:type="dxa"/>
          </w:tcPr>
          <w:p w14:paraId="6D70562E" w14:textId="77777777" w:rsidR="009301E6" w:rsidRPr="00511564" w:rsidRDefault="00A36864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4677" w:type="dxa"/>
          </w:tcPr>
          <w:p w14:paraId="6A6F2E23" w14:textId="692D1762" w:rsidR="009301E6" w:rsidRPr="00511564" w:rsidRDefault="00A36864">
            <w:pPr>
              <w:pStyle w:val="TableParagraph"/>
              <w:tabs>
                <w:tab w:val="left" w:pos="1985"/>
                <w:tab w:val="left" w:pos="3588"/>
              </w:tabs>
              <w:spacing w:before="1"/>
              <w:ind w:right="94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Политика</w:t>
            </w:r>
            <w:r w:rsidRPr="00511564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ротации</w:t>
            </w:r>
            <w:r w:rsidRPr="00511564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руководителей</w:t>
            </w:r>
            <w:r w:rsidRPr="00511564">
              <w:rPr>
                <w:spacing w:val="75"/>
                <w:w w:val="15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аудита</w:t>
            </w:r>
            <w:r w:rsidRPr="00511564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="00876D90" w:rsidRPr="00876D90">
              <w:rPr>
                <w:spacing w:val="-5"/>
                <w:sz w:val="20"/>
                <w:lang w:val="ru-RU"/>
              </w:rPr>
              <w:t>ООО АФ «Капитал Плюс»</w:t>
            </w:r>
            <w:r w:rsidRPr="00511564">
              <w:rPr>
                <w:spacing w:val="-2"/>
                <w:sz w:val="20"/>
                <w:lang w:val="ru-RU"/>
              </w:rPr>
              <w:t xml:space="preserve">, </w:t>
            </w:r>
            <w:r w:rsidRPr="00511564">
              <w:rPr>
                <w:sz w:val="20"/>
                <w:lang w:val="ru-RU"/>
              </w:rPr>
              <w:t>соответствует требованиям законодательства, регулирующего аудиторскую деятельность и направлена на устранение или снижение до приемлемого</w:t>
            </w:r>
            <w:r w:rsidRPr="00511564">
              <w:rPr>
                <w:spacing w:val="5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уровня</w:t>
            </w:r>
            <w:r w:rsidRPr="00511564">
              <w:rPr>
                <w:spacing w:val="6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угрозы</w:t>
            </w:r>
            <w:r w:rsidRPr="00511564">
              <w:rPr>
                <w:spacing w:val="5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«привычности»,</w:t>
            </w:r>
            <w:r w:rsidRPr="00511564">
              <w:rPr>
                <w:spacing w:val="61"/>
                <w:sz w:val="20"/>
                <w:lang w:val="ru-RU"/>
              </w:rPr>
              <w:t xml:space="preserve"> </w:t>
            </w:r>
            <w:r w:rsidRPr="00511564">
              <w:rPr>
                <w:spacing w:val="-4"/>
                <w:sz w:val="20"/>
                <w:lang w:val="ru-RU"/>
              </w:rPr>
              <w:t>т.е.</w:t>
            </w:r>
          </w:p>
          <w:p w14:paraId="4649E15C" w14:textId="77777777" w:rsidR="009301E6" w:rsidRPr="00511564" w:rsidRDefault="00A36864">
            <w:pPr>
              <w:pStyle w:val="TableParagraph"/>
              <w:spacing w:line="212" w:lineRule="exact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угрозы,</w:t>
            </w:r>
            <w:r w:rsidRPr="00511564">
              <w:rPr>
                <w:spacing w:val="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возникающей</w:t>
            </w:r>
            <w:r w:rsidRPr="00511564">
              <w:rPr>
                <w:spacing w:val="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при</w:t>
            </w:r>
            <w:r w:rsidRPr="00511564">
              <w:rPr>
                <w:spacing w:val="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назначении</w:t>
            </w:r>
            <w:r w:rsidRPr="00511564">
              <w:rPr>
                <w:spacing w:val="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</w:t>
            </w:r>
            <w:r w:rsidRPr="00511564">
              <w:rPr>
                <w:spacing w:val="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одно</w:t>
            </w:r>
            <w:r w:rsidRPr="00511564">
              <w:rPr>
                <w:spacing w:val="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7"/>
                <w:sz w:val="20"/>
                <w:lang w:val="ru-RU"/>
              </w:rPr>
              <w:t xml:space="preserve"> </w:t>
            </w:r>
            <w:r w:rsidRPr="00511564">
              <w:rPr>
                <w:spacing w:val="-5"/>
                <w:sz w:val="20"/>
                <w:lang w:val="ru-RU"/>
              </w:rPr>
              <w:t>то</w:t>
            </w:r>
          </w:p>
        </w:tc>
      </w:tr>
    </w:tbl>
    <w:p w14:paraId="044262ED" w14:textId="77777777" w:rsidR="009301E6" w:rsidRPr="00511564" w:rsidRDefault="009301E6">
      <w:pPr>
        <w:spacing w:line="212" w:lineRule="exact"/>
        <w:jc w:val="both"/>
        <w:rPr>
          <w:sz w:val="20"/>
          <w:lang w:val="ru-RU"/>
        </w:rPr>
        <w:sectPr w:rsidR="009301E6" w:rsidRPr="00511564">
          <w:type w:val="continuous"/>
          <w:pgSz w:w="11910" w:h="16840"/>
          <w:pgMar w:top="78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301E6" w:rsidRPr="00983788" w14:paraId="60A1C223" w14:textId="77777777" w:rsidTr="00FB1327">
        <w:trPr>
          <w:trHeight w:val="10905"/>
        </w:trPr>
        <w:tc>
          <w:tcPr>
            <w:tcW w:w="4672" w:type="dxa"/>
          </w:tcPr>
          <w:p w14:paraId="01D9D746" w14:textId="77777777" w:rsidR="009301E6" w:rsidRPr="00511564" w:rsidRDefault="009301E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677" w:type="dxa"/>
          </w:tcPr>
          <w:p w14:paraId="1D243C3F" w14:textId="77777777" w:rsidR="009301E6" w:rsidRPr="00511564" w:rsidRDefault="00A36864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же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задание,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обеспечивающее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уверенность,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течение длительного времени одних и тех же работников.</w:t>
            </w:r>
          </w:p>
          <w:p w14:paraId="12280FFD" w14:textId="77777777" w:rsidR="009301E6" w:rsidRPr="00511564" w:rsidRDefault="00A36864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Мы отслеживаем ротации руководителей аудита, ключевых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лиц,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участвующих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выполнении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задания, а также лиц, осуществляющих контроль качества выполнения задания.</w:t>
            </w:r>
          </w:p>
          <w:p w14:paraId="25FA11E3" w14:textId="77777777" w:rsidR="009301E6" w:rsidRPr="00511564" w:rsidRDefault="00A36864">
            <w:pPr>
              <w:pStyle w:val="TableParagraph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Для</w:t>
            </w:r>
            <w:r w:rsidRPr="00511564">
              <w:rPr>
                <w:spacing w:val="2"/>
                <w:sz w:val="20"/>
                <w:lang w:val="ru-RU"/>
              </w:rPr>
              <w:t xml:space="preserve"> </w:t>
            </w:r>
            <w:r w:rsidRPr="00511564">
              <w:rPr>
                <w:spacing w:val="-4"/>
                <w:sz w:val="20"/>
                <w:lang w:val="ru-RU"/>
              </w:rPr>
              <w:t>ОЗО:</w:t>
            </w:r>
          </w:p>
          <w:p w14:paraId="058CF50E" w14:textId="77777777" w:rsidR="009301E6" w:rsidRPr="00511564" w:rsidRDefault="00A36864">
            <w:pPr>
              <w:pStyle w:val="TableParagrap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Не реже одного раза в 7 лет осуществляется смена руководителя аудита и</w:t>
            </w:r>
          </w:p>
          <w:p w14:paraId="0BA1C76C" w14:textId="77777777" w:rsidR="009301E6" w:rsidRPr="00511564" w:rsidRDefault="00A36864">
            <w:pPr>
              <w:pStyle w:val="TableParagrap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Ключевых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лиц,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осуществляющих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аудиторскую проверку одного и того же лица,</w:t>
            </w:r>
          </w:p>
          <w:p w14:paraId="586C2997" w14:textId="77777777" w:rsidR="009301E6" w:rsidRDefault="00A36864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являющегося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ОЗО:</w:t>
            </w:r>
          </w:p>
          <w:p w14:paraId="488457E7" w14:textId="77777777" w:rsidR="009301E6" w:rsidRPr="00511564" w:rsidRDefault="00A36864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95" w:firstLine="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сотрудник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не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может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быть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назначен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руководителем задания для конкретного лица более</w:t>
            </w:r>
          </w:p>
          <w:p w14:paraId="182D0ECA" w14:textId="77777777" w:rsidR="009301E6" w:rsidRDefault="00A3686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семи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суммарно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139D1501" w14:textId="77777777" w:rsidR="009301E6" w:rsidRPr="00511564" w:rsidRDefault="00A36864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/>
              <w:ind w:right="99" w:firstLine="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сотрудник</w:t>
            </w:r>
            <w:r w:rsidRPr="00511564">
              <w:rPr>
                <w:spacing w:val="2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не</w:t>
            </w:r>
            <w:r w:rsidRPr="00511564">
              <w:rPr>
                <w:spacing w:val="1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может</w:t>
            </w:r>
            <w:r w:rsidRPr="00511564">
              <w:rPr>
                <w:spacing w:val="2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быть</w:t>
            </w:r>
            <w:r w:rsidRPr="00511564">
              <w:rPr>
                <w:spacing w:val="2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назначен</w:t>
            </w:r>
            <w:r w:rsidRPr="00511564">
              <w:rPr>
                <w:spacing w:val="2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контролером качества выполнения задания по</w:t>
            </w:r>
          </w:p>
          <w:p w14:paraId="0C3B94FE" w14:textId="77777777" w:rsidR="009301E6" w:rsidRPr="00511564" w:rsidRDefault="00A36864">
            <w:pPr>
              <w:pStyle w:val="TableParagrap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заданию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для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конкретного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лица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более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семи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лет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суммарно;</w:t>
            </w:r>
          </w:p>
          <w:p w14:paraId="64CF8EA4" w14:textId="77777777" w:rsidR="009301E6" w:rsidRPr="00511564" w:rsidRDefault="00A3686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"/>
              <w:ind w:right="94" w:firstLine="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сотрудник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не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может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быть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назначен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качестве другого ключевого лица, участвующего в выполнении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задания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для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конкретного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клиента, более семи лет суммарно.</w:t>
            </w:r>
          </w:p>
          <w:p w14:paraId="09A01687" w14:textId="77777777" w:rsidR="009301E6" w:rsidRDefault="00A36864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лиц</w:t>
            </w:r>
            <w:proofErr w:type="spellEnd"/>
            <w:r>
              <w:rPr>
                <w:spacing w:val="-4"/>
                <w:sz w:val="20"/>
              </w:rPr>
              <w:t>:</w:t>
            </w:r>
          </w:p>
          <w:p w14:paraId="5D8CF090" w14:textId="77777777" w:rsidR="009301E6" w:rsidRPr="00511564" w:rsidRDefault="00A36864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1"/>
              <w:ind w:right="99" w:firstLine="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Не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реже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одного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раза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8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лет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осуществляется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смена руководителя аудита и</w:t>
            </w:r>
          </w:p>
          <w:p w14:paraId="272DC866" w14:textId="6714057B" w:rsidR="009301E6" w:rsidRPr="00323378" w:rsidRDefault="00A36864" w:rsidP="00323378">
            <w:pPr>
              <w:pStyle w:val="TableParagraph"/>
              <w:tabs>
                <w:tab w:val="left" w:pos="1180"/>
                <w:tab w:val="left" w:pos="1746"/>
                <w:tab w:val="left" w:pos="3449"/>
              </w:tabs>
              <w:spacing w:before="1"/>
              <w:ind w:right="100"/>
              <w:rPr>
                <w:spacing w:val="-4"/>
                <w:sz w:val="20"/>
                <w:lang w:val="ru-RU"/>
              </w:rPr>
            </w:pPr>
            <w:r w:rsidRPr="00511564">
              <w:rPr>
                <w:spacing w:val="-2"/>
                <w:sz w:val="20"/>
                <w:lang w:val="ru-RU"/>
              </w:rPr>
              <w:t>ключевых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4"/>
                <w:sz w:val="20"/>
                <w:lang w:val="ru-RU"/>
              </w:rPr>
              <w:t>лиц,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осуществляющих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 xml:space="preserve">аудиторскую </w:t>
            </w:r>
            <w:r w:rsidRPr="00511564">
              <w:rPr>
                <w:sz w:val="20"/>
                <w:lang w:val="ru-RU"/>
              </w:rPr>
              <w:t>проверку одного и того же лица</w:t>
            </w:r>
            <w:r w:rsidRPr="00323378">
              <w:rPr>
                <w:spacing w:val="-4"/>
                <w:sz w:val="20"/>
                <w:lang w:val="ru-RU"/>
              </w:rPr>
              <w:t>:</w:t>
            </w:r>
          </w:p>
          <w:p w14:paraId="226DAD27" w14:textId="77777777" w:rsidR="009301E6" w:rsidRPr="00511564" w:rsidRDefault="00A36864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"/>
              <w:ind w:right="99" w:firstLine="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сотрудник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не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может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быть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назначен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руководителем задания для конкретного лица более</w:t>
            </w:r>
          </w:p>
          <w:p w14:paraId="64986F35" w14:textId="77777777" w:rsidR="009301E6" w:rsidRDefault="00A3686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восьми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суммарно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46EF2D61" w14:textId="77777777" w:rsidR="009301E6" w:rsidRPr="00511564" w:rsidRDefault="00A3686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 w:line="237" w:lineRule="auto"/>
              <w:ind w:right="94" w:firstLine="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сотрудник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не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может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быть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назначен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4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качестве другого ключевого лица, участвующего в выполнении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задания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для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конкретного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клиента, более восьми лет суммарно.</w:t>
            </w:r>
          </w:p>
          <w:p w14:paraId="60ACB602" w14:textId="77777777" w:rsidR="009301E6" w:rsidRPr="00511564" w:rsidRDefault="009301E6">
            <w:pPr>
              <w:pStyle w:val="TableParagraph"/>
              <w:spacing w:before="5"/>
              <w:ind w:left="0"/>
              <w:rPr>
                <w:sz w:val="20"/>
                <w:lang w:val="ru-RU"/>
              </w:rPr>
            </w:pPr>
          </w:p>
          <w:p w14:paraId="5CCF4769" w14:textId="77777777" w:rsidR="009301E6" w:rsidRDefault="00A36864">
            <w:pPr>
              <w:pStyle w:val="TableParagraph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Внутрифирменными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стандартами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предусмотрено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чтобы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16F37B70" w14:textId="77777777" w:rsidR="009301E6" w:rsidRPr="00511564" w:rsidRDefault="00A36864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1"/>
              <w:ind w:right="95" w:firstLine="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с клиентами работали руководители аудита, обладающие необходимыми знаниями и навыками, которые позволят не допустить снижения качества предоставляемых услуг.</w:t>
            </w:r>
          </w:p>
          <w:p w14:paraId="15D32792" w14:textId="5C14DFC4" w:rsidR="009301E6" w:rsidRPr="00511564" w:rsidRDefault="00A36864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2"/>
              <w:ind w:right="94" w:firstLine="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для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осуществления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проверки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качества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выполнения задания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случаях, требуемых законодательством,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 xml:space="preserve">а также в иных случаях, определенных политиками </w:t>
            </w:r>
            <w:r w:rsidR="00323378" w:rsidRPr="00323378">
              <w:rPr>
                <w:sz w:val="20"/>
                <w:lang w:val="ru-RU"/>
              </w:rPr>
              <w:t>ООО АФ «Капитал Плюс»</w:t>
            </w:r>
            <w:r w:rsidRPr="00511564">
              <w:rPr>
                <w:sz w:val="20"/>
                <w:lang w:val="ru-RU"/>
              </w:rPr>
              <w:t xml:space="preserve"> при оказании аудиторских услуг</w:t>
            </w:r>
            <w:r w:rsidR="00323378">
              <w:rPr>
                <w:spacing w:val="-2"/>
                <w:sz w:val="20"/>
                <w:lang w:val="ru-RU"/>
              </w:rPr>
              <w:t>.</w:t>
            </w:r>
          </w:p>
        </w:tc>
      </w:tr>
    </w:tbl>
    <w:p w14:paraId="38A19819" w14:textId="77777777" w:rsidR="009301E6" w:rsidRPr="00511564" w:rsidRDefault="009301E6">
      <w:pPr>
        <w:pStyle w:val="a3"/>
        <w:spacing w:before="5"/>
        <w:ind w:left="0"/>
        <w:rPr>
          <w:sz w:val="11"/>
          <w:lang w:val="ru-RU"/>
        </w:rPr>
      </w:pPr>
    </w:p>
    <w:p w14:paraId="2A54D9B0" w14:textId="77777777" w:rsidR="009301E6" w:rsidRPr="00511564" w:rsidRDefault="00A36864">
      <w:pPr>
        <w:pStyle w:val="a4"/>
        <w:numPr>
          <w:ilvl w:val="1"/>
          <w:numId w:val="9"/>
        </w:numPr>
        <w:tabs>
          <w:tab w:val="left" w:pos="946"/>
        </w:tabs>
        <w:spacing w:before="93"/>
        <w:ind w:left="945" w:right="99" w:hanging="466"/>
        <w:jc w:val="both"/>
        <w:rPr>
          <w:b/>
          <w:sz w:val="20"/>
          <w:lang w:val="ru-RU"/>
        </w:rPr>
      </w:pPr>
      <w:r w:rsidRPr="00511564">
        <w:rPr>
          <w:sz w:val="20"/>
          <w:lang w:val="ru-RU"/>
        </w:rPr>
        <w:t>О мерах, принимаемых аудиторской организацией для обеспечения выполнения требований профессиональной этики и независимости, предусмотренных Федеральным законом от 30.12.2008</w:t>
      </w:r>
    </w:p>
    <w:p w14:paraId="14301047" w14:textId="656CDA8E" w:rsidR="009301E6" w:rsidRPr="00511564" w:rsidRDefault="00A36864">
      <w:pPr>
        <w:pStyle w:val="a3"/>
        <w:spacing w:before="1"/>
        <w:ind w:left="945" w:right="108"/>
        <w:jc w:val="both"/>
        <w:rPr>
          <w:lang w:val="ru-RU"/>
        </w:rPr>
      </w:pPr>
      <w:r w:rsidRPr="00511564">
        <w:rPr>
          <w:lang w:val="ru-RU"/>
        </w:rPr>
        <w:t>№ 307-ФЗ, другими федеральными законами и принятыми в соответствии с ними нормативными правовыми актами, правилами независимости аудиторов и аудиторских организаций, кодексом профессиональной этики аудиторов, при оказании аудиторских услу</w:t>
      </w:r>
      <w:r w:rsidR="00FB1327">
        <w:rPr>
          <w:lang w:val="ru-RU"/>
        </w:rPr>
        <w:t>г</w:t>
      </w:r>
      <w:r w:rsidRPr="00511564">
        <w:rPr>
          <w:lang w:val="ru-RU"/>
        </w:rPr>
        <w:t>, об изменении таких мер в году, непосредственно предшествующем году, в котором раскрывается информация, в том числе в части:</w:t>
      </w:r>
    </w:p>
    <w:p w14:paraId="12ED3762" w14:textId="77777777" w:rsidR="009301E6" w:rsidRPr="00511564" w:rsidRDefault="009301E6">
      <w:pPr>
        <w:pStyle w:val="a3"/>
        <w:spacing w:before="9"/>
        <w:ind w:left="0"/>
        <w:rPr>
          <w:sz w:val="19"/>
          <w:lang w:val="ru-RU"/>
        </w:rPr>
      </w:pPr>
    </w:p>
    <w:p w14:paraId="317257EF" w14:textId="77777777" w:rsidR="009301E6" w:rsidRPr="00511564" w:rsidRDefault="00A36864">
      <w:pPr>
        <w:pStyle w:val="a4"/>
        <w:numPr>
          <w:ilvl w:val="0"/>
          <w:numId w:val="6"/>
        </w:numPr>
        <w:tabs>
          <w:tab w:val="left" w:pos="841"/>
        </w:tabs>
        <w:ind w:hanging="361"/>
        <w:rPr>
          <w:sz w:val="20"/>
          <w:lang w:val="ru-RU"/>
        </w:rPr>
      </w:pPr>
      <w:r w:rsidRPr="00511564">
        <w:rPr>
          <w:sz w:val="20"/>
          <w:lang w:val="ru-RU"/>
        </w:rPr>
        <w:t>установленных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политик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процедур,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их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автоматизации</w:t>
      </w:r>
    </w:p>
    <w:p w14:paraId="44A72F4D" w14:textId="77777777" w:rsidR="009301E6" w:rsidRDefault="009301E6">
      <w:pPr>
        <w:rPr>
          <w:sz w:val="20"/>
          <w:lang w:val="ru-RU"/>
        </w:rPr>
      </w:pPr>
    </w:p>
    <w:p w14:paraId="5A73438B" w14:textId="3FB9FF82" w:rsidR="009301E6" w:rsidRPr="00511564" w:rsidRDefault="00A36864">
      <w:pPr>
        <w:pStyle w:val="a3"/>
        <w:spacing w:before="74"/>
        <w:ind w:right="111"/>
        <w:jc w:val="both"/>
        <w:rPr>
          <w:lang w:val="ru-RU"/>
        </w:rPr>
      </w:pPr>
      <w:r w:rsidRPr="00511564">
        <w:rPr>
          <w:lang w:val="ru-RU"/>
        </w:rPr>
        <w:t xml:space="preserve">Каждый работник </w:t>
      </w:r>
      <w:r w:rsidR="00FB1327" w:rsidRPr="00FB1327">
        <w:rPr>
          <w:lang w:val="ru-RU"/>
        </w:rPr>
        <w:t>ООО АФ «Капитал Плюс»</w:t>
      </w:r>
      <w:r w:rsidRPr="00511564">
        <w:rPr>
          <w:lang w:val="ru-RU"/>
        </w:rPr>
        <w:t xml:space="preserve"> знакомится с содержанием Кодекса профессиональной этики аудиторов и Правил независимости аудиторов и аудиторских организаций, о чем делает запись на листе ознакомления.</w:t>
      </w:r>
    </w:p>
    <w:p w14:paraId="12F3015E" w14:textId="77777777" w:rsidR="009301E6" w:rsidRPr="00511564" w:rsidRDefault="00A36864">
      <w:pPr>
        <w:pStyle w:val="a3"/>
        <w:spacing w:before="1"/>
        <w:ind w:right="106"/>
        <w:jc w:val="both"/>
        <w:rPr>
          <w:lang w:val="ru-RU"/>
        </w:rPr>
      </w:pPr>
      <w:r w:rsidRPr="00511564">
        <w:rPr>
          <w:lang w:val="ru-RU"/>
        </w:rPr>
        <w:t>Работник обязан соблюдать этические принципы, этические требования, следовать Кодексу профессиональной этики аудиторов; соблюдать Федеральный закон «Об аудиторской деятельности», Международные стандарты аудита, Правила независимости аудиторов и аудиторских организаций.</w:t>
      </w:r>
    </w:p>
    <w:p w14:paraId="0F882CC6" w14:textId="38056F8A" w:rsidR="009301E6" w:rsidRPr="00511564" w:rsidRDefault="00A36864">
      <w:pPr>
        <w:pStyle w:val="a3"/>
        <w:spacing w:before="2"/>
        <w:ind w:right="106"/>
        <w:jc w:val="both"/>
        <w:rPr>
          <w:lang w:val="ru-RU"/>
        </w:rPr>
      </w:pPr>
      <w:r w:rsidRPr="00511564">
        <w:rPr>
          <w:lang w:val="ru-RU"/>
        </w:rPr>
        <w:t xml:space="preserve">Работник обязан незамедлительно уведомить уполномоченных представителей </w:t>
      </w:r>
      <w:r w:rsidR="009A65CF" w:rsidRPr="009A65CF">
        <w:rPr>
          <w:lang w:val="ru-RU"/>
        </w:rPr>
        <w:t>ООО АФ «Капитал Плюс»</w:t>
      </w:r>
      <w:r w:rsidRPr="00511564">
        <w:rPr>
          <w:lang w:val="ru-RU"/>
        </w:rPr>
        <w:t xml:space="preserve"> о возникновении угрозы нарушения либо об имеющем место нарушении этических принципов и этических требований, в том числе требований независимости аудиторов.</w:t>
      </w:r>
    </w:p>
    <w:p w14:paraId="762A4F30" w14:textId="7C7489E9" w:rsidR="009301E6" w:rsidRPr="00511564" w:rsidRDefault="00A36864">
      <w:pPr>
        <w:pStyle w:val="a3"/>
        <w:spacing w:before="2"/>
        <w:ind w:right="108"/>
        <w:jc w:val="both"/>
        <w:rPr>
          <w:lang w:val="ru-RU"/>
        </w:rPr>
      </w:pPr>
      <w:r w:rsidRPr="00511564">
        <w:rPr>
          <w:lang w:val="ru-RU"/>
        </w:rPr>
        <w:t xml:space="preserve">При принятии на работу сотрудника, а также при существенных изменениях в регулировании аудиторской </w:t>
      </w:r>
      <w:r w:rsidRPr="00511564">
        <w:rPr>
          <w:lang w:val="ru-RU"/>
        </w:rPr>
        <w:lastRenderedPageBreak/>
        <w:t xml:space="preserve">деятельности осуществляется ознакомление работников </w:t>
      </w:r>
      <w:r w:rsidR="009A65CF" w:rsidRPr="009A65CF">
        <w:rPr>
          <w:lang w:val="ru-RU"/>
        </w:rPr>
        <w:t>ООО АФ «Капитал Плюс»</w:t>
      </w:r>
      <w:r w:rsidRPr="00511564">
        <w:rPr>
          <w:lang w:val="ru-RU"/>
        </w:rPr>
        <w:t xml:space="preserve"> с Правилами независимости аудиторов и аудиторских организаций, Кодексом профессиональной этики аудиторов, внутренними стандартами аудиторской деятельности </w:t>
      </w:r>
      <w:r w:rsidR="00C93E35" w:rsidRPr="00C93E35">
        <w:rPr>
          <w:lang w:val="ru-RU"/>
        </w:rPr>
        <w:t>ООО АФ «Капитал Плюс»</w:t>
      </w:r>
      <w:r w:rsidRPr="00511564">
        <w:rPr>
          <w:lang w:val="ru-RU"/>
        </w:rPr>
        <w:t xml:space="preserve">, другими документами, относящимися к требованиям независимости аудиторов и аудиторских </w:t>
      </w:r>
      <w:r w:rsidRPr="00511564">
        <w:rPr>
          <w:spacing w:val="-2"/>
          <w:lang w:val="ru-RU"/>
        </w:rPr>
        <w:t>организаций.</w:t>
      </w:r>
    </w:p>
    <w:p w14:paraId="502CEB88" w14:textId="337B86B1" w:rsidR="009301E6" w:rsidRPr="00511564" w:rsidRDefault="00A36864">
      <w:pPr>
        <w:pStyle w:val="a3"/>
        <w:ind w:right="120"/>
        <w:jc w:val="both"/>
        <w:rPr>
          <w:lang w:val="ru-RU"/>
        </w:rPr>
      </w:pPr>
      <w:r w:rsidRPr="00511564">
        <w:rPr>
          <w:lang w:val="ru-RU"/>
        </w:rPr>
        <w:t xml:space="preserve">Ежегодно работники </w:t>
      </w:r>
      <w:r w:rsidR="00C93E35" w:rsidRPr="00C93E35">
        <w:rPr>
          <w:lang w:val="ru-RU"/>
        </w:rPr>
        <w:t>ООО АФ «Капитал Плюс»</w:t>
      </w:r>
      <w:r w:rsidRPr="00511564">
        <w:rPr>
          <w:lang w:val="ru-RU"/>
        </w:rPr>
        <w:t xml:space="preserve"> подтверждают свою независимость в отношении клиентов, с которыми продолжается сотрудничество или с предполагаемыми клиентами.</w:t>
      </w:r>
    </w:p>
    <w:p w14:paraId="6654AD6D" w14:textId="20840E71" w:rsidR="009301E6" w:rsidRPr="00511564" w:rsidRDefault="00A36864">
      <w:pPr>
        <w:pStyle w:val="a3"/>
        <w:ind w:right="102"/>
        <w:jc w:val="both"/>
        <w:rPr>
          <w:lang w:val="ru-RU"/>
        </w:rPr>
      </w:pPr>
      <w:r w:rsidRPr="00511564">
        <w:rPr>
          <w:lang w:val="ru-RU"/>
        </w:rPr>
        <w:t xml:space="preserve">При приеме на работу новый работник </w:t>
      </w:r>
      <w:r w:rsidR="00C93E35" w:rsidRPr="00C93E35">
        <w:rPr>
          <w:lang w:val="ru-RU"/>
        </w:rPr>
        <w:t>ООО АФ «Капитал Плюс»</w:t>
      </w:r>
      <w:r w:rsidRPr="00511564">
        <w:rPr>
          <w:lang w:val="ru-RU"/>
        </w:rPr>
        <w:t xml:space="preserve"> подтверждают свою независимость в отношении клиентов, с которыми продолжается сотрудничество или с предполагаемыми клиентами, указывает на признание соблюдения принципов Кодекса профессиональной этики и Правил независимости аудиторов и аудиторских организаций, требований об обеспечении конфиденциальности, принципов соблюдения нормативных актов.</w:t>
      </w:r>
    </w:p>
    <w:p w14:paraId="598E1373" w14:textId="264911EB" w:rsidR="009301E6" w:rsidRPr="00511564" w:rsidRDefault="00A36864">
      <w:pPr>
        <w:pStyle w:val="a3"/>
        <w:ind w:right="110"/>
        <w:jc w:val="both"/>
        <w:rPr>
          <w:lang w:val="ru-RU"/>
        </w:rPr>
      </w:pPr>
      <w:r w:rsidRPr="00511564">
        <w:rPr>
          <w:lang w:val="ru-RU"/>
        </w:rPr>
        <w:t xml:space="preserve">Лицо, ответственное за проверку независимости работников </w:t>
      </w:r>
      <w:r w:rsidR="00C93E35" w:rsidRPr="00C93E35">
        <w:rPr>
          <w:lang w:val="ru-RU"/>
        </w:rPr>
        <w:t>ООО АФ «Капитал Плюс»</w:t>
      </w:r>
      <w:r w:rsidRPr="00511564">
        <w:rPr>
          <w:lang w:val="ru-RU"/>
        </w:rPr>
        <w:t>, инспектирует заявления работников аудиторской организации на предмет выявления аффилированности и наличия иной связи самих работников, их близких родственников и иных лиц, с которыми у работников существуют отношения, исключающие независимость, и сведения о клиентах аудиторской организации.</w:t>
      </w:r>
    </w:p>
    <w:p w14:paraId="3A8D0F59" w14:textId="180BF285" w:rsidR="009301E6" w:rsidRPr="00511564" w:rsidRDefault="00A36864">
      <w:pPr>
        <w:pStyle w:val="a3"/>
        <w:ind w:right="111"/>
        <w:jc w:val="both"/>
        <w:rPr>
          <w:lang w:val="ru-RU"/>
        </w:rPr>
      </w:pPr>
      <w:r w:rsidRPr="00511564">
        <w:rPr>
          <w:lang w:val="ru-RU"/>
        </w:rPr>
        <w:t xml:space="preserve">Лицо, ответственное за проверку независимости работников </w:t>
      </w:r>
      <w:r w:rsidR="00C93E35" w:rsidRPr="00C93E35">
        <w:rPr>
          <w:lang w:val="ru-RU"/>
        </w:rPr>
        <w:t>ООО АФ «Капитал Плюс»</w:t>
      </w:r>
      <w:r w:rsidRPr="00511564">
        <w:rPr>
          <w:lang w:val="ru-RU"/>
        </w:rPr>
        <w:t>, инспектирует объективную информацию о работниках и клиентах на предмет выявления связей, потенциально способных препятствовать соблюдению требования независимости.</w:t>
      </w:r>
    </w:p>
    <w:p w14:paraId="5092AABD" w14:textId="03878454" w:rsidR="009301E6" w:rsidRPr="00511564" w:rsidRDefault="00A36864">
      <w:pPr>
        <w:pStyle w:val="a3"/>
        <w:ind w:right="113"/>
        <w:jc w:val="both"/>
        <w:rPr>
          <w:lang w:val="ru-RU"/>
        </w:rPr>
      </w:pPr>
      <w:r w:rsidRPr="00511564">
        <w:rPr>
          <w:lang w:val="ru-RU"/>
        </w:rPr>
        <w:t xml:space="preserve">Лицо, ответственное за проверку независимости работников </w:t>
      </w:r>
      <w:r w:rsidR="004B0275" w:rsidRPr="004B0275">
        <w:rPr>
          <w:lang w:val="ru-RU"/>
        </w:rPr>
        <w:t>ООО АФ «Капитал Плюс»</w:t>
      </w:r>
      <w:r w:rsidRPr="00511564">
        <w:rPr>
          <w:lang w:val="ru-RU"/>
        </w:rPr>
        <w:t>, инспектирует заявления работников аудиторской организации на предмет выявления связей внутри аудиторских групп, лиц, осуществляющих консультирование аудиторских групп, и лиц, осуществляющих проверку качества выполнения заданий.</w:t>
      </w:r>
    </w:p>
    <w:p w14:paraId="25ACF399" w14:textId="1FE269A3" w:rsidR="009301E6" w:rsidRPr="00511564" w:rsidRDefault="00A36864">
      <w:pPr>
        <w:pStyle w:val="a3"/>
        <w:ind w:right="116"/>
        <w:jc w:val="both"/>
        <w:rPr>
          <w:lang w:val="ru-RU"/>
        </w:rPr>
      </w:pPr>
      <w:r w:rsidRPr="00511564">
        <w:rPr>
          <w:lang w:val="ru-RU"/>
        </w:rPr>
        <w:t xml:space="preserve">Лицо, ответственное за проверку независимости работников </w:t>
      </w:r>
      <w:r w:rsidR="004B0275" w:rsidRPr="004B0275">
        <w:rPr>
          <w:lang w:val="ru-RU"/>
        </w:rPr>
        <w:t>ООО АФ «Капитал Плюс»</w:t>
      </w:r>
      <w:r w:rsidRPr="00511564">
        <w:rPr>
          <w:lang w:val="ru-RU"/>
        </w:rPr>
        <w:t>, устанавливает имеющие место и потенциальные факторы несоблюдения требований независимости, к конкретному заданию по аудиту и формулирует их в рабочем документе аудиторской организации.</w:t>
      </w:r>
    </w:p>
    <w:p w14:paraId="7709ED60" w14:textId="77777777" w:rsidR="009301E6" w:rsidRPr="00511564" w:rsidRDefault="009301E6">
      <w:pPr>
        <w:pStyle w:val="a3"/>
        <w:spacing w:before="10"/>
        <w:ind w:left="0"/>
        <w:rPr>
          <w:sz w:val="19"/>
          <w:lang w:val="ru-RU"/>
        </w:rPr>
      </w:pPr>
    </w:p>
    <w:p w14:paraId="52E46FF0" w14:textId="1F60E86B" w:rsidR="009301E6" w:rsidRPr="00511564" w:rsidRDefault="00A36864">
      <w:pPr>
        <w:pStyle w:val="a3"/>
        <w:ind w:right="114"/>
        <w:jc w:val="both"/>
        <w:rPr>
          <w:lang w:val="ru-RU"/>
        </w:rPr>
      </w:pPr>
      <w:r w:rsidRPr="00511564">
        <w:rPr>
          <w:lang w:val="ru-RU"/>
        </w:rPr>
        <w:t>В</w:t>
      </w:r>
      <w:r w:rsidRPr="00511564">
        <w:rPr>
          <w:spacing w:val="-13"/>
          <w:lang w:val="ru-RU"/>
        </w:rPr>
        <w:t xml:space="preserve"> </w:t>
      </w:r>
      <w:r w:rsidR="004B0275" w:rsidRPr="004B0275">
        <w:rPr>
          <w:lang w:val="ru-RU"/>
        </w:rPr>
        <w:t>ООО АФ «Капитал Плюс»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ведется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информационная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база,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в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которой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хранится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информация по</w:t>
      </w:r>
      <w:r w:rsidRPr="00511564">
        <w:rPr>
          <w:spacing w:val="-3"/>
          <w:lang w:val="ru-RU"/>
        </w:rPr>
        <w:t xml:space="preserve"> </w:t>
      </w:r>
      <w:r w:rsidRPr="00511564">
        <w:rPr>
          <w:lang w:val="ru-RU"/>
        </w:rPr>
        <w:t>всем выполненным заданиям ежегодно</w:t>
      </w:r>
      <w:r w:rsidRPr="00511564">
        <w:rPr>
          <w:spacing w:val="-3"/>
          <w:lang w:val="ru-RU"/>
        </w:rPr>
        <w:t xml:space="preserve"> </w:t>
      </w:r>
      <w:r w:rsidRPr="00511564">
        <w:rPr>
          <w:lang w:val="ru-RU"/>
        </w:rPr>
        <w:t>с указанием руководителя аудита и иных участников выполнения задания, контролеров качества, формы выданного аудиторского заключения, иных данных.</w:t>
      </w:r>
    </w:p>
    <w:p w14:paraId="20A731F7" w14:textId="77777777" w:rsidR="009301E6" w:rsidRPr="00511564" w:rsidRDefault="009301E6">
      <w:pPr>
        <w:pStyle w:val="a3"/>
        <w:ind w:left="0"/>
        <w:rPr>
          <w:sz w:val="22"/>
          <w:lang w:val="ru-RU"/>
        </w:rPr>
      </w:pPr>
    </w:p>
    <w:p w14:paraId="49349A29" w14:textId="77777777" w:rsidR="009301E6" w:rsidRPr="00511564" w:rsidRDefault="009301E6">
      <w:pPr>
        <w:pStyle w:val="a3"/>
        <w:spacing w:before="7"/>
        <w:ind w:left="0"/>
        <w:rPr>
          <w:sz w:val="18"/>
          <w:lang w:val="ru-RU"/>
        </w:rPr>
      </w:pPr>
    </w:p>
    <w:p w14:paraId="020AF10A" w14:textId="0D1C1EC9" w:rsidR="009301E6" w:rsidRPr="00511564" w:rsidRDefault="00A36864">
      <w:pPr>
        <w:pStyle w:val="a4"/>
        <w:numPr>
          <w:ilvl w:val="0"/>
          <w:numId w:val="6"/>
        </w:numPr>
        <w:tabs>
          <w:tab w:val="left" w:pos="841"/>
        </w:tabs>
        <w:spacing w:line="256" w:lineRule="auto"/>
        <w:ind w:right="109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проведения обучения по тематике независимости при оказании аудиторских услуг</w:t>
      </w:r>
    </w:p>
    <w:p w14:paraId="78CDAD73" w14:textId="0AD5B26E" w:rsidR="009301E6" w:rsidRPr="00511564" w:rsidRDefault="00A36864">
      <w:pPr>
        <w:pStyle w:val="a3"/>
        <w:spacing w:before="161" w:line="280" w:lineRule="auto"/>
        <w:ind w:right="113"/>
        <w:jc w:val="both"/>
        <w:rPr>
          <w:lang w:val="ru-RU"/>
        </w:rPr>
      </w:pPr>
      <w:r w:rsidRPr="00511564">
        <w:rPr>
          <w:lang w:val="ru-RU"/>
        </w:rPr>
        <w:t>Обучение по тематике независимости при оказании аудиторских услуг:</w:t>
      </w:r>
    </w:p>
    <w:p w14:paraId="0584040D" w14:textId="432ADC49" w:rsidR="009301E6" w:rsidRPr="00511564" w:rsidRDefault="00A36864">
      <w:pPr>
        <w:pStyle w:val="a4"/>
        <w:numPr>
          <w:ilvl w:val="0"/>
          <w:numId w:val="5"/>
        </w:numPr>
        <w:tabs>
          <w:tab w:val="left" w:pos="841"/>
        </w:tabs>
        <w:spacing w:before="192" w:line="259" w:lineRule="auto"/>
        <w:ind w:right="106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Внутрифирменные обучающие семинары. Они проводятся по мере необходимости, например в случае возникновения сложных вопросов в конкретных ситуациях, а также на периодической</w:t>
      </w:r>
      <w:r w:rsidRPr="00511564">
        <w:rPr>
          <w:spacing w:val="4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 xml:space="preserve">основе </w:t>
      </w:r>
      <w:proofErr w:type="gramStart"/>
      <w:r w:rsidRPr="00511564">
        <w:rPr>
          <w:sz w:val="20"/>
          <w:lang w:val="ru-RU"/>
        </w:rPr>
        <w:t xml:space="preserve">— </w:t>
      </w:r>
      <w:r w:rsidR="00AC6A87">
        <w:rPr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при</w:t>
      </w:r>
      <w:proofErr w:type="gramEnd"/>
      <w:r w:rsidRPr="00511564">
        <w:rPr>
          <w:sz w:val="20"/>
          <w:lang w:val="ru-RU"/>
        </w:rPr>
        <w:t xml:space="preserve"> изменении законодательства в области аудита, бухгалтерского учёта.</w:t>
      </w:r>
    </w:p>
    <w:p w14:paraId="349C2716" w14:textId="77777777" w:rsidR="009301E6" w:rsidRPr="00511564" w:rsidRDefault="00A36864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160"/>
        <w:ind w:hanging="361"/>
        <w:rPr>
          <w:sz w:val="20"/>
          <w:lang w:val="ru-RU"/>
        </w:rPr>
      </w:pPr>
      <w:r w:rsidRPr="00511564">
        <w:rPr>
          <w:sz w:val="20"/>
          <w:lang w:val="ru-RU"/>
        </w:rPr>
        <w:t>Инструктажи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принятии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аудиторского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задания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назначении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аудиторскую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группу.</w:t>
      </w:r>
    </w:p>
    <w:p w14:paraId="659451F4" w14:textId="77777777" w:rsidR="009301E6" w:rsidRPr="00511564" w:rsidRDefault="00A36864">
      <w:pPr>
        <w:pStyle w:val="a4"/>
        <w:numPr>
          <w:ilvl w:val="0"/>
          <w:numId w:val="5"/>
        </w:numPr>
        <w:tabs>
          <w:tab w:val="left" w:pos="841"/>
        </w:tabs>
        <w:spacing w:before="178" w:line="256" w:lineRule="auto"/>
        <w:ind w:right="108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Ознакомление сотрудников с нормативными документами, регламентирующими правила независимости и требования профессиональной этики. Это происходит как при приёме на работу сотрудника, так и при существенных изменениях в регулировании аудиторской деятельности.</w:t>
      </w:r>
    </w:p>
    <w:p w14:paraId="2672AECA" w14:textId="77777777" w:rsidR="009301E6" w:rsidRDefault="009301E6">
      <w:pPr>
        <w:spacing w:line="256" w:lineRule="auto"/>
        <w:jc w:val="both"/>
        <w:rPr>
          <w:sz w:val="20"/>
          <w:lang w:val="ru-RU"/>
        </w:rPr>
      </w:pPr>
    </w:p>
    <w:p w14:paraId="0500797A" w14:textId="641F93F3" w:rsidR="009301E6" w:rsidRPr="0008647D" w:rsidRDefault="00A36864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79"/>
        <w:ind w:left="119" w:right="116" w:firstLine="0"/>
        <w:rPr>
          <w:b/>
          <w:sz w:val="20"/>
        </w:rPr>
      </w:pPr>
      <w:r w:rsidRPr="00511564">
        <w:rPr>
          <w:b/>
          <w:sz w:val="20"/>
          <w:lang w:val="ru-RU"/>
        </w:rPr>
        <w:t>Информация</w:t>
      </w:r>
      <w:r w:rsidRPr="00511564">
        <w:rPr>
          <w:b/>
          <w:spacing w:val="80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о</w:t>
      </w:r>
      <w:r w:rsidRPr="00511564">
        <w:rPr>
          <w:b/>
          <w:spacing w:val="80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контроле</w:t>
      </w:r>
      <w:r w:rsidRPr="00511564">
        <w:rPr>
          <w:b/>
          <w:spacing w:val="80"/>
          <w:w w:val="150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(надзоре)</w:t>
      </w:r>
      <w:r w:rsidRPr="00511564">
        <w:rPr>
          <w:b/>
          <w:spacing w:val="80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за</w:t>
      </w:r>
      <w:r w:rsidRPr="00511564">
        <w:rPr>
          <w:b/>
          <w:spacing w:val="80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деятельностью</w:t>
      </w:r>
      <w:r w:rsidRPr="00511564">
        <w:rPr>
          <w:b/>
          <w:spacing w:val="80"/>
          <w:w w:val="150"/>
          <w:sz w:val="20"/>
          <w:lang w:val="ru-RU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качества</w:t>
      </w:r>
      <w:proofErr w:type="spellEnd"/>
      <w:r>
        <w:rPr>
          <w:b/>
          <w:spacing w:val="80"/>
          <w:sz w:val="20"/>
        </w:rPr>
        <w:t xml:space="preserve"> </w:t>
      </w:r>
      <w:proofErr w:type="spellStart"/>
      <w:r>
        <w:rPr>
          <w:b/>
          <w:sz w:val="20"/>
        </w:rPr>
        <w:t>работы</w:t>
      </w:r>
      <w:proofErr w:type="spellEnd"/>
      <w:r>
        <w:rPr>
          <w:b/>
          <w:sz w:val="20"/>
        </w:rPr>
        <w:t>)</w:t>
      </w:r>
      <w:r>
        <w:rPr>
          <w:b/>
          <w:spacing w:val="80"/>
          <w:w w:val="150"/>
          <w:sz w:val="20"/>
        </w:rPr>
        <w:t xml:space="preserve"> </w:t>
      </w:r>
      <w:proofErr w:type="spellStart"/>
      <w:r>
        <w:rPr>
          <w:b/>
          <w:sz w:val="20"/>
        </w:rPr>
        <w:t>аудиторской</w:t>
      </w:r>
      <w:proofErr w:type="spellEnd"/>
      <w:r>
        <w:rPr>
          <w:b/>
          <w:spacing w:val="40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организации</w:t>
      </w:r>
      <w:proofErr w:type="spellEnd"/>
      <w:r>
        <w:rPr>
          <w:b/>
          <w:spacing w:val="-2"/>
          <w:sz w:val="20"/>
        </w:rPr>
        <w:t>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682"/>
      </w:tblGrid>
      <w:tr w:rsidR="009301E6" w:rsidRPr="00983788" w14:paraId="64A604CA" w14:textId="77777777" w:rsidTr="006D7CFF">
        <w:trPr>
          <w:trHeight w:val="7928"/>
        </w:trPr>
        <w:tc>
          <w:tcPr>
            <w:tcW w:w="4668" w:type="dxa"/>
          </w:tcPr>
          <w:p w14:paraId="7E40EACC" w14:textId="77777777" w:rsidR="009301E6" w:rsidRPr="00511564" w:rsidRDefault="00A36864">
            <w:pPr>
              <w:pStyle w:val="TableParagraph"/>
              <w:ind w:right="91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lastRenderedPageBreak/>
              <w:t>а) заявление руководителя аудиторской организации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наличии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результативности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системы внутреннего</w:t>
            </w:r>
            <w:r w:rsidRPr="00511564">
              <w:rPr>
                <w:spacing w:val="-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контроля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аудиторской организации,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ее соответствии Международным стандартам аудита, принимаемым Международной федерацией бухгалтеров и признанным в порядке, установленном постановлением Правительства Российской Федерации от 11 июня 2015 г. № 576 "Об утверждении Положения о признании международных стандартов аудита подлежащими применению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территории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Российской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Федерации,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4682" w:type="dxa"/>
          </w:tcPr>
          <w:p w14:paraId="16CB21F2" w14:textId="2664BEF7" w:rsidR="009301E6" w:rsidRPr="00511564" w:rsidRDefault="00A36864">
            <w:pPr>
              <w:pStyle w:val="TableParagraph"/>
              <w:ind w:left="109" w:right="92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В </w:t>
            </w:r>
            <w:bookmarkStart w:id="2" w:name="_Hlk204348743"/>
            <w:r w:rsidR="006D7CFF" w:rsidRPr="006D7CFF">
              <w:rPr>
                <w:sz w:val="20"/>
                <w:lang w:val="ru-RU"/>
              </w:rPr>
              <w:t>ООО АФ «Капитал Плюс»</w:t>
            </w:r>
            <w:bookmarkEnd w:id="2"/>
            <w:r w:rsidRPr="00511564">
              <w:rPr>
                <w:sz w:val="20"/>
                <w:lang w:val="ru-RU"/>
              </w:rPr>
              <w:t xml:space="preserve"> разработана, внедрена и функционирует система контроля качества для обеспечения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разумной уверенности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том, что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="006D7CFF" w:rsidRPr="006D7CFF">
              <w:rPr>
                <w:spacing w:val="-5"/>
                <w:sz w:val="20"/>
                <w:lang w:val="ru-RU"/>
              </w:rPr>
              <w:t>ООО АФ «Капитал Плюс»</w:t>
            </w:r>
            <w:r w:rsidRPr="00511564">
              <w:rPr>
                <w:sz w:val="20"/>
                <w:lang w:val="ru-RU"/>
              </w:rPr>
              <w:t xml:space="preserve"> и </w:t>
            </w:r>
            <w:r w:rsidR="006D7CFF">
              <w:rPr>
                <w:sz w:val="20"/>
                <w:lang w:val="ru-RU"/>
              </w:rPr>
              <w:t>ее</w:t>
            </w:r>
            <w:r w:rsidRPr="00511564">
              <w:rPr>
                <w:sz w:val="20"/>
                <w:lang w:val="ru-RU"/>
              </w:rPr>
              <w:t xml:space="preserve"> персонал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соблюдают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профессиональные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стандарты, а также применимые требования законов и нормативных актов и выполняют задания в соответствии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такими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стандартами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требованиями, а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также</w:t>
            </w:r>
            <w:r w:rsidRPr="00511564">
              <w:rPr>
                <w:spacing w:val="-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что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выпущенные</w:t>
            </w:r>
            <w:r w:rsidRPr="00511564">
              <w:rPr>
                <w:spacing w:val="-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заключения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или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отчеты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по результатам задания носят надлежащий характер с учетом конкретных обстоятельств.</w:t>
            </w:r>
          </w:p>
          <w:p w14:paraId="3E047F82" w14:textId="341E285C" w:rsidR="009301E6" w:rsidRPr="00511564" w:rsidRDefault="00A36864">
            <w:pPr>
              <w:pStyle w:val="TableParagraph"/>
              <w:tabs>
                <w:tab w:val="left" w:pos="2014"/>
                <w:tab w:val="left" w:pos="3644"/>
              </w:tabs>
              <w:ind w:left="109" w:right="95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Система</w:t>
            </w:r>
            <w:r w:rsidRPr="00511564">
              <w:rPr>
                <w:spacing w:val="37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внутреннего</w:t>
            </w:r>
            <w:r w:rsidRPr="00511564">
              <w:rPr>
                <w:spacing w:val="36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контроля</w:t>
            </w:r>
            <w:r w:rsidRPr="00511564">
              <w:rPr>
                <w:spacing w:val="36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качества</w:t>
            </w:r>
            <w:r w:rsidRPr="00511564">
              <w:rPr>
                <w:spacing w:val="38"/>
                <w:sz w:val="20"/>
                <w:lang w:val="ru-RU"/>
              </w:rPr>
              <w:t xml:space="preserve">  </w:t>
            </w:r>
            <w:r w:rsidR="006D7CFF" w:rsidRPr="006D7CFF">
              <w:rPr>
                <w:spacing w:val="-5"/>
                <w:sz w:val="20"/>
                <w:lang w:val="ru-RU"/>
              </w:rPr>
              <w:t>ООО АФ «Капитал Плюс»</w:t>
            </w:r>
            <w:r w:rsidR="006D7CFF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соответствует действующему в Российской Федерации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Международному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стандарту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управления качеством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 (МСК 1).</w:t>
            </w:r>
          </w:p>
          <w:p w14:paraId="4D9C69C1" w14:textId="32A78373" w:rsidR="009301E6" w:rsidRPr="00511564" w:rsidRDefault="00A36864">
            <w:pPr>
              <w:pStyle w:val="TableParagraph"/>
              <w:ind w:left="109" w:right="94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Основными элементами системы контроля (управления) качества </w:t>
            </w:r>
            <w:r w:rsidR="006D7CFF" w:rsidRPr="006D7CFF">
              <w:rPr>
                <w:sz w:val="20"/>
                <w:lang w:val="ru-RU"/>
              </w:rPr>
              <w:t>ООО АФ «Капитал Плюс»</w:t>
            </w:r>
            <w:r w:rsidRPr="00511564">
              <w:rPr>
                <w:sz w:val="20"/>
                <w:lang w:val="ru-RU"/>
              </w:rPr>
              <w:t>:</w:t>
            </w:r>
          </w:p>
          <w:p w14:paraId="0491EE8E" w14:textId="77777777" w:rsidR="009301E6" w:rsidRPr="00511564" w:rsidRDefault="00A36864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  <w:tab w:val="left" w:pos="451"/>
                <w:tab w:val="left" w:pos="1395"/>
                <w:tab w:val="left" w:pos="2273"/>
                <w:tab w:val="left" w:pos="3127"/>
                <w:tab w:val="left" w:pos="3496"/>
              </w:tabs>
              <w:ind w:right="101" w:firstLine="0"/>
              <w:rPr>
                <w:sz w:val="20"/>
                <w:lang w:val="ru-RU"/>
              </w:rPr>
            </w:pPr>
            <w:r w:rsidRPr="00511564">
              <w:rPr>
                <w:spacing w:val="-2"/>
                <w:sz w:val="20"/>
                <w:lang w:val="ru-RU"/>
              </w:rPr>
              <w:t>процесс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оценки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рисков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10"/>
                <w:sz w:val="20"/>
                <w:lang w:val="ru-RU"/>
              </w:rPr>
              <w:t>в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аудиторской организации;</w:t>
            </w:r>
          </w:p>
          <w:p w14:paraId="6D795E1A" w14:textId="77777777" w:rsidR="009301E6" w:rsidRDefault="00A3686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высшее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руководство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641C0534" w14:textId="77777777" w:rsidR="009301E6" w:rsidRDefault="00A3686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соответствующие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этические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требования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22007C2D" w14:textId="77777777" w:rsidR="009301E6" w:rsidRPr="00511564" w:rsidRDefault="00A36864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right="100" w:firstLine="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принятия решения о начале и (или) продолжении работы с клиентом или</w:t>
            </w:r>
          </w:p>
          <w:p w14:paraId="07A88D7D" w14:textId="77777777" w:rsidR="009301E6" w:rsidRDefault="00A36864">
            <w:pPr>
              <w:pStyle w:val="TableParagraph"/>
              <w:spacing w:before="1" w:line="22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определенному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заданию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68489E4B" w14:textId="77777777" w:rsidR="009301E6" w:rsidRDefault="00A3686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выполнение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задания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44ED91B1" w14:textId="77777777" w:rsidR="009301E6" w:rsidRDefault="00A3686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ресурсы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14:paraId="68FB0319" w14:textId="77777777" w:rsidR="009301E6" w:rsidRPr="00511564" w:rsidRDefault="00A3686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1"/>
              <w:ind w:right="99" w:firstLine="0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информационная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система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8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 xml:space="preserve">информационное </w:t>
            </w:r>
            <w:r w:rsidRPr="00511564">
              <w:rPr>
                <w:spacing w:val="-2"/>
                <w:sz w:val="20"/>
                <w:lang w:val="ru-RU"/>
              </w:rPr>
              <w:t>взаимодействие;</w:t>
            </w:r>
          </w:p>
          <w:p w14:paraId="00B2C115" w14:textId="77777777" w:rsidR="009301E6" w:rsidRPr="00511564" w:rsidRDefault="00A3686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" w:line="215" w:lineRule="exact"/>
              <w:ind w:left="229" w:hanging="121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процесс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мониторинга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и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устранения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недостатков.</w:t>
            </w:r>
          </w:p>
        </w:tc>
      </w:tr>
      <w:tr w:rsidR="009301E6" w:rsidRPr="00983788" w14:paraId="539ED2A6" w14:textId="77777777" w:rsidTr="00426B63">
        <w:trPr>
          <w:trHeight w:val="1548"/>
        </w:trPr>
        <w:tc>
          <w:tcPr>
            <w:tcW w:w="4668" w:type="dxa"/>
          </w:tcPr>
          <w:p w14:paraId="5012A222" w14:textId="77777777" w:rsidR="009301E6" w:rsidRPr="00511564" w:rsidRDefault="00A36864">
            <w:pPr>
              <w:pStyle w:val="TableParagraph"/>
              <w:ind w:right="98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б) сведения о внешних проверках деятельности аудиторской организации, проведенных в течение трех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лет,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непосредственно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предшествующих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году,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 котором раскрывается информация, с указанием контрольного (надзорного) органа (организации), проводившего</w:t>
            </w:r>
            <w:r w:rsidRPr="00511564">
              <w:rPr>
                <w:spacing w:val="-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проверки,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года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проведения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проверок</w:t>
            </w:r>
          </w:p>
        </w:tc>
        <w:tc>
          <w:tcPr>
            <w:tcW w:w="4682" w:type="dxa"/>
          </w:tcPr>
          <w:p w14:paraId="584F4080" w14:textId="04A9EE20" w:rsidR="009301E6" w:rsidRPr="00511564" w:rsidRDefault="006249DA">
            <w:pPr>
              <w:pStyle w:val="TableParagraph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  <w:r w:rsidR="00A36864" w:rsidRPr="00511564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7</w:t>
            </w:r>
            <w:r w:rsidR="00A36864" w:rsidRPr="00511564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3</w:t>
            </w:r>
            <w:r w:rsidR="00A36864" w:rsidRPr="00511564">
              <w:rPr>
                <w:sz w:val="20"/>
                <w:lang w:val="ru-RU"/>
              </w:rPr>
              <w:t xml:space="preserve"> - </w:t>
            </w:r>
            <w:r>
              <w:rPr>
                <w:sz w:val="20"/>
                <w:lang w:val="ru-RU"/>
              </w:rPr>
              <w:t>01</w:t>
            </w:r>
            <w:r w:rsidR="00A36864" w:rsidRPr="00511564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9</w:t>
            </w:r>
            <w:r w:rsidR="00A36864" w:rsidRPr="00511564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3</w:t>
            </w:r>
            <w:r w:rsidR="00A36864" w:rsidRPr="00511564">
              <w:rPr>
                <w:sz w:val="20"/>
                <w:lang w:val="ru-RU"/>
              </w:rPr>
              <w:t xml:space="preserve"> Саморегулируемая организация</w:t>
            </w:r>
            <w:r w:rsidR="00A36864" w:rsidRPr="00511564">
              <w:rPr>
                <w:spacing w:val="-13"/>
                <w:sz w:val="20"/>
                <w:lang w:val="ru-RU"/>
              </w:rPr>
              <w:t xml:space="preserve"> </w:t>
            </w:r>
            <w:r w:rsidR="00A36864" w:rsidRPr="00511564">
              <w:rPr>
                <w:sz w:val="20"/>
                <w:lang w:val="ru-RU"/>
              </w:rPr>
              <w:t>аудиторов</w:t>
            </w:r>
            <w:r w:rsidR="00A36864" w:rsidRPr="00511564">
              <w:rPr>
                <w:spacing w:val="-12"/>
                <w:sz w:val="20"/>
                <w:lang w:val="ru-RU"/>
              </w:rPr>
              <w:t xml:space="preserve"> </w:t>
            </w:r>
            <w:r w:rsidR="00A36864" w:rsidRPr="00511564">
              <w:rPr>
                <w:sz w:val="20"/>
                <w:lang w:val="ru-RU"/>
              </w:rPr>
              <w:t>Ассоциация</w:t>
            </w:r>
            <w:r w:rsidR="00A36864" w:rsidRPr="00511564">
              <w:rPr>
                <w:spacing w:val="-13"/>
                <w:sz w:val="20"/>
                <w:lang w:val="ru-RU"/>
              </w:rPr>
              <w:t xml:space="preserve"> </w:t>
            </w:r>
            <w:r w:rsidR="00A36864" w:rsidRPr="00511564">
              <w:rPr>
                <w:sz w:val="20"/>
                <w:lang w:val="ru-RU"/>
              </w:rPr>
              <w:t>«Содружество»</w:t>
            </w:r>
          </w:p>
          <w:p w14:paraId="736A6482" w14:textId="0663584E" w:rsidR="009301E6" w:rsidRPr="00511564" w:rsidRDefault="009301E6">
            <w:pPr>
              <w:pStyle w:val="TableParagraph"/>
              <w:spacing w:before="78" w:line="230" w:lineRule="atLeast"/>
              <w:ind w:left="109"/>
              <w:rPr>
                <w:sz w:val="20"/>
                <w:lang w:val="ru-RU"/>
              </w:rPr>
            </w:pPr>
          </w:p>
        </w:tc>
      </w:tr>
      <w:tr w:rsidR="009301E6" w:rsidRPr="00511564" w14:paraId="62CDB6C6" w14:textId="77777777" w:rsidTr="000432B4">
        <w:trPr>
          <w:trHeight w:val="2123"/>
        </w:trPr>
        <w:tc>
          <w:tcPr>
            <w:tcW w:w="4668" w:type="dxa"/>
          </w:tcPr>
          <w:p w14:paraId="0F041B3A" w14:textId="77777777" w:rsidR="009301E6" w:rsidRPr="00511564" w:rsidRDefault="00A36864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в) меры дисциплинарного и иного воздействия, примененные в отношении аудиторской организации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течение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года,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котором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раскрывается информация, и предшествующего ему года.</w:t>
            </w:r>
          </w:p>
        </w:tc>
        <w:tc>
          <w:tcPr>
            <w:tcW w:w="4682" w:type="dxa"/>
          </w:tcPr>
          <w:p w14:paraId="0563461A" w14:textId="32440D5B" w:rsidR="005D3F16" w:rsidRDefault="00704CAB" w:rsidP="005D3F16">
            <w:pPr>
              <w:pStyle w:val="TableParagraph"/>
              <w:tabs>
                <w:tab w:val="left" w:pos="1601"/>
                <w:tab w:val="left" w:pos="3238"/>
              </w:tabs>
              <w:ind w:left="109" w:right="95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Саморегулируемая</w:t>
            </w:r>
            <w:r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 xml:space="preserve">организация </w:t>
            </w:r>
            <w:r w:rsidRPr="00511564">
              <w:rPr>
                <w:spacing w:val="-2"/>
                <w:sz w:val="20"/>
                <w:lang w:val="ru-RU"/>
              </w:rPr>
              <w:t>аудиторов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Ассоциация</w:t>
            </w:r>
            <w:r>
              <w:rPr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 xml:space="preserve">«Содружество» </w:t>
            </w:r>
            <w:r w:rsidRPr="00511564">
              <w:rPr>
                <w:sz w:val="20"/>
                <w:lang w:val="ru-RU"/>
              </w:rPr>
              <w:t>(Специализированный орган, осуществляющий рассмотрение дел о применении в отношении членов саморегулируемой организации аудиторов мер дисциплинарного воздействия)</w:t>
            </w:r>
            <w:r w:rsidR="00501ED3">
              <w:rPr>
                <w:sz w:val="20"/>
                <w:lang w:val="ru-RU"/>
              </w:rPr>
              <w:t xml:space="preserve">. </w:t>
            </w:r>
            <w:r w:rsidRPr="00511564">
              <w:rPr>
                <w:sz w:val="20"/>
                <w:lang w:val="ru-RU"/>
              </w:rPr>
              <w:t>Вынесено предупреждение в письменной форме о недопустимости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нарушения</w:t>
            </w:r>
            <w:r w:rsidRPr="00511564">
              <w:rPr>
                <w:spacing w:val="-7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стандартов</w:t>
            </w:r>
            <w:r w:rsidR="005D3F16">
              <w:rPr>
                <w:sz w:val="20"/>
                <w:lang w:val="ru-RU"/>
              </w:rPr>
              <w:t xml:space="preserve"> </w:t>
            </w:r>
            <w:r w:rsidRPr="00704CAB">
              <w:rPr>
                <w:spacing w:val="-2"/>
                <w:sz w:val="20"/>
                <w:lang w:val="ru-RU"/>
              </w:rPr>
              <w:t>аудиторской</w:t>
            </w:r>
            <w:r w:rsidRPr="00704CAB">
              <w:rPr>
                <w:spacing w:val="8"/>
                <w:sz w:val="20"/>
                <w:lang w:val="ru-RU"/>
              </w:rPr>
              <w:t xml:space="preserve"> </w:t>
            </w:r>
            <w:r w:rsidRPr="00704CAB">
              <w:rPr>
                <w:spacing w:val="-2"/>
                <w:sz w:val="20"/>
                <w:lang w:val="ru-RU"/>
              </w:rPr>
              <w:t>деятельности.</w:t>
            </w:r>
            <w:r w:rsidRPr="00511564">
              <w:rPr>
                <w:sz w:val="20"/>
                <w:lang w:val="ru-RU"/>
              </w:rPr>
              <w:t xml:space="preserve"> </w:t>
            </w:r>
          </w:p>
          <w:p w14:paraId="145D8540" w14:textId="77C12D81" w:rsidR="009301E6" w:rsidRPr="00511564" w:rsidRDefault="005D3F16" w:rsidP="005D3F16">
            <w:pPr>
              <w:pStyle w:val="TableParagraph"/>
              <w:tabs>
                <w:tab w:val="left" w:pos="1601"/>
                <w:tab w:val="left" w:pos="3238"/>
              </w:tabs>
              <w:ind w:left="109" w:right="95"/>
              <w:jc w:val="both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Р</w:t>
            </w:r>
            <w:r w:rsidR="00704CAB" w:rsidRPr="00511564">
              <w:rPr>
                <w:spacing w:val="-2"/>
                <w:sz w:val="20"/>
                <w:lang w:val="ru-RU"/>
              </w:rPr>
              <w:t>ешени</w:t>
            </w:r>
            <w:r>
              <w:rPr>
                <w:spacing w:val="-2"/>
                <w:sz w:val="20"/>
                <w:lang w:val="ru-RU"/>
              </w:rPr>
              <w:t>е</w:t>
            </w:r>
            <w:r w:rsidR="00704CAB">
              <w:rPr>
                <w:sz w:val="20"/>
                <w:lang w:val="ru-RU"/>
              </w:rPr>
              <w:t xml:space="preserve"> </w:t>
            </w:r>
            <w:r w:rsidR="00704CAB" w:rsidRPr="00511564">
              <w:rPr>
                <w:sz w:val="20"/>
                <w:lang w:val="ru-RU"/>
              </w:rPr>
              <w:t>№</w:t>
            </w:r>
            <w:r w:rsidR="00704CAB" w:rsidRPr="00511564">
              <w:rPr>
                <w:spacing w:val="-13"/>
                <w:sz w:val="20"/>
                <w:lang w:val="ru-RU"/>
              </w:rPr>
              <w:t xml:space="preserve"> </w:t>
            </w:r>
            <w:r w:rsidR="00704CAB" w:rsidRPr="00511564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66</w:t>
            </w:r>
            <w:r w:rsidR="00704CAB" w:rsidRPr="00511564">
              <w:rPr>
                <w:spacing w:val="-12"/>
                <w:sz w:val="20"/>
                <w:lang w:val="ru-RU"/>
              </w:rPr>
              <w:t xml:space="preserve"> </w:t>
            </w:r>
            <w:r w:rsidR="00704CAB" w:rsidRPr="00511564">
              <w:rPr>
                <w:sz w:val="20"/>
                <w:lang w:val="ru-RU"/>
              </w:rPr>
              <w:t>от</w:t>
            </w:r>
            <w:r w:rsidR="00704CAB" w:rsidRPr="00511564">
              <w:rPr>
                <w:spacing w:val="-13"/>
                <w:sz w:val="20"/>
                <w:lang w:val="ru-RU"/>
              </w:rPr>
              <w:t xml:space="preserve"> </w:t>
            </w:r>
            <w:r w:rsidR="00704CAB" w:rsidRPr="00511564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3</w:t>
            </w:r>
            <w:r w:rsidR="00704CAB" w:rsidRPr="00511564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12</w:t>
            </w:r>
            <w:r w:rsidR="00704CAB" w:rsidRPr="00511564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4</w:t>
            </w:r>
            <w:r w:rsidR="00501ED3">
              <w:rPr>
                <w:sz w:val="20"/>
                <w:lang w:val="ru-RU"/>
              </w:rPr>
              <w:t>.</w:t>
            </w:r>
          </w:p>
        </w:tc>
      </w:tr>
    </w:tbl>
    <w:p w14:paraId="08E9B18F" w14:textId="77777777" w:rsidR="009301E6" w:rsidRPr="00511564" w:rsidRDefault="009301E6">
      <w:pPr>
        <w:spacing w:line="230" w:lineRule="atLeast"/>
        <w:jc w:val="both"/>
        <w:rPr>
          <w:sz w:val="20"/>
          <w:lang w:val="ru-RU"/>
        </w:rPr>
        <w:sectPr w:rsidR="009301E6" w:rsidRPr="00511564">
          <w:pgSz w:w="11910" w:h="16840"/>
          <w:pgMar w:top="700" w:right="740" w:bottom="280" w:left="1580" w:header="720" w:footer="720" w:gutter="0"/>
          <w:cols w:space="720"/>
        </w:sectPr>
      </w:pPr>
    </w:p>
    <w:p w14:paraId="3331C604" w14:textId="05BFC07B" w:rsidR="009301E6" w:rsidRPr="00037FF1" w:rsidRDefault="00A36864">
      <w:pPr>
        <w:pStyle w:val="a4"/>
        <w:numPr>
          <w:ilvl w:val="1"/>
          <w:numId w:val="9"/>
        </w:numPr>
        <w:tabs>
          <w:tab w:val="left" w:pos="475"/>
        </w:tabs>
        <w:spacing w:before="109"/>
        <w:ind w:hanging="356"/>
        <w:rPr>
          <w:sz w:val="20"/>
          <w:lang w:val="ru-RU"/>
        </w:rPr>
      </w:pPr>
      <w:r w:rsidRPr="00511564">
        <w:rPr>
          <w:sz w:val="20"/>
          <w:lang w:val="ru-RU"/>
        </w:rPr>
        <w:lastRenderedPageBreak/>
        <w:t>О</w:t>
      </w:r>
      <w:r w:rsidRPr="00511564">
        <w:rPr>
          <w:spacing w:val="-1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внутреннем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контроле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качества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работы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аудиторской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организации:</w:t>
      </w:r>
    </w:p>
    <w:p w14:paraId="2847F3C5" w14:textId="77777777" w:rsidR="00037FF1" w:rsidRPr="00511564" w:rsidRDefault="00037FF1" w:rsidP="00037FF1">
      <w:pPr>
        <w:pStyle w:val="a4"/>
        <w:tabs>
          <w:tab w:val="left" w:pos="475"/>
        </w:tabs>
        <w:spacing w:before="109"/>
        <w:ind w:left="474" w:firstLine="0"/>
        <w:rPr>
          <w:sz w:val="20"/>
          <w:lang w:val="ru-RU"/>
        </w:rPr>
      </w:pPr>
    </w:p>
    <w:p w14:paraId="17864D5D" w14:textId="6B5F922C" w:rsidR="009301E6" w:rsidRDefault="00A36864">
      <w:pPr>
        <w:pStyle w:val="a4"/>
        <w:numPr>
          <w:ilvl w:val="0"/>
          <w:numId w:val="3"/>
        </w:numPr>
        <w:tabs>
          <w:tab w:val="left" w:pos="331"/>
        </w:tabs>
        <w:spacing w:before="1"/>
        <w:ind w:right="114" w:firstLine="0"/>
        <w:rPr>
          <w:sz w:val="20"/>
          <w:lang w:val="ru-RU"/>
        </w:rPr>
      </w:pPr>
      <w:r w:rsidRPr="00511564">
        <w:rPr>
          <w:sz w:val="20"/>
          <w:lang w:val="ru-RU"/>
        </w:rPr>
        <w:t>информация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об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органах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(или)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лицах,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ответственных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за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функционирование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системы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внутреннего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контроля качества работы</w:t>
      </w:r>
      <w:r w:rsidR="00037FF1">
        <w:rPr>
          <w:sz w:val="20"/>
          <w:lang w:val="ru-RU"/>
        </w:rPr>
        <w:t>:</w:t>
      </w:r>
    </w:p>
    <w:p w14:paraId="4C77985F" w14:textId="77777777" w:rsidR="00037FF1" w:rsidRPr="00511564" w:rsidRDefault="00037FF1" w:rsidP="00037FF1">
      <w:pPr>
        <w:pStyle w:val="a4"/>
        <w:tabs>
          <w:tab w:val="left" w:pos="331"/>
        </w:tabs>
        <w:spacing w:before="1"/>
        <w:ind w:left="119" w:right="114" w:firstLine="0"/>
        <w:rPr>
          <w:sz w:val="20"/>
          <w:lang w:val="ru-RU"/>
        </w:rPr>
      </w:pPr>
    </w:p>
    <w:p w14:paraId="7CF648D7" w14:textId="7175A4F8" w:rsidR="009301E6" w:rsidRPr="00511564" w:rsidRDefault="00A36864">
      <w:pPr>
        <w:pStyle w:val="a3"/>
        <w:spacing w:before="3" w:line="237" w:lineRule="auto"/>
        <w:ind w:right="114"/>
        <w:jc w:val="both"/>
        <w:rPr>
          <w:lang w:val="ru-RU"/>
        </w:rPr>
      </w:pPr>
      <w:r w:rsidRPr="00511564">
        <w:rPr>
          <w:lang w:val="ru-RU"/>
        </w:rPr>
        <w:t xml:space="preserve">В </w:t>
      </w:r>
      <w:r w:rsidR="00037FF1" w:rsidRPr="00037FF1">
        <w:rPr>
          <w:lang w:val="ru-RU"/>
        </w:rPr>
        <w:t>ООО АФ «Капитал Плюс»</w:t>
      </w:r>
      <w:r w:rsidRPr="00511564">
        <w:rPr>
          <w:lang w:val="ru-RU"/>
        </w:rPr>
        <w:t xml:space="preserve"> конечная ответственность и обязанность отчитываться</w:t>
      </w:r>
      <w:r w:rsidRPr="00511564">
        <w:rPr>
          <w:spacing w:val="-6"/>
          <w:lang w:val="ru-RU"/>
        </w:rPr>
        <w:t xml:space="preserve"> </w:t>
      </w:r>
      <w:r w:rsidRPr="00511564">
        <w:rPr>
          <w:lang w:val="ru-RU"/>
        </w:rPr>
        <w:t>о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системе</w:t>
      </w:r>
      <w:r w:rsidRPr="00511564">
        <w:rPr>
          <w:spacing w:val="-7"/>
          <w:lang w:val="ru-RU"/>
        </w:rPr>
        <w:t xml:space="preserve"> </w:t>
      </w:r>
      <w:r w:rsidRPr="00511564">
        <w:rPr>
          <w:lang w:val="ru-RU"/>
        </w:rPr>
        <w:t>управления</w:t>
      </w:r>
      <w:r w:rsidRPr="00511564">
        <w:rPr>
          <w:spacing w:val="-10"/>
          <w:lang w:val="ru-RU"/>
        </w:rPr>
        <w:t xml:space="preserve"> </w:t>
      </w:r>
      <w:r w:rsidRPr="00511564">
        <w:rPr>
          <w:lang w:val="ru-RU"/>
        </w:rPr>
        <w:t>качеством</w:t>
      </w:r>
      <w:r w:rsidRPr="00511564">
        <w:rPr>
          <w:spacing w:val="-7"/>
          <w:lang w:val="ru-RU"/>
        </w:rPr>
        <w:t xml:space="preserve"> </w:t>
      </w:r>
      <w:r w:rsidRPr="00511564">
        <w:rPr>
          <w:lang w:val="ru-RU"/>
        </w:rPr>
        <w:t>возлагается</w:t>
      </w:r>
      <w:r w:rsidRPr="00511564">
        <w:rPr>
          <w:spacing w:val="-10"/>
          <w:lang w:val="ru-RU"/>
        </w:rPr>
        <w:t xml:space="preserve"> </w:t>
      </w:r>
      <w:r w:rsidRPr="00511564">
        <w:rPr>
          <w:lang w:val="ru-RU"/>
        </w:rPr>
        <w:t>на</w:t>
      </w:r>
      <w:r w:rsidRPr="00511564">
        <w:rPr>
          <w:spacing w:val="-7"/>
          <w:lang w:val="ru-RU"/>
        </w:rPr>
        <w:t xml:space="preserve"> </w:t>
      </w:r>
      <w:r w:rsidRPr="00511564">
        <w:rPr>
          <w:lang w:val="ru-RU"/>
        </w:rPr>
        <w:t>директора</w:t>
      </w:r>
      <w:r w:rsidRPr="00511564">
        <w:rPr>
          <w:spacing w:val="-7"/>
          <w:lang w:val="ru-RU"/>
        </w:rPr>
        <w:t xml:space="preserve"> </w:t>
      </w:r>
      <w:r w:rsidRPr="00511564">
        <w:rPr>
          <w:lang w:val="ru-RU"/>
        </w:rPr>
        <w:t>аудиторской</w:t>
      </w:r>
      <w:r w:rsidRPr="00511564">
        <w:rPr>
          <w:spacing w:val="-11"/>
          <w:lang w:val="ru-RU"/>
        </w:rPr>
        <w:t xml:space="preserve"> </w:t>
      </w:r>
      <w:r w:rsidR="00037FF1">
        <w:rPr>
          <w:lang w:val="ru-RU"/>
        </w:rPr>
        <w:t>фирмы</w:t>
      </w:r>
      <w:r w:rsidRPr="00511564">
        <w:rPr>
          <w:lang w:val="ru-RU"/>
        </w:rPr>
        <w:t>.</w:t>
      </w:r>
    </w:p>
    <w:p w14:paraId="0F556422" w14:textId="7149D667" w:rsidR="009301E6" w:rsidRPr="00511564" w:rsidRDefault="00A36864">
      <w:pPr>
        <w:pStyle w:val="a3"/>
        <w:spacing w:before="2"/>
        <w:ind w:right="105"/>
        <w:jc w:val="both"/>
        <w:rPr>
          <w:lang w:val="ru-RU"/>
        </w:rPr>
      </w:pPr>
      <w:r w:rsidRPr="00511564">
        <w:rPr>
          <w:lang w:val="ru-RU"/>
        </w:rPr>
        <w:t>В</w:t>
      </w:r>
      <w:r w:rsidRPr="00511564">
        <w:rPr>
          <w:spacing w:val="-13"/>
          <w:lang w:val="ru-RU"/>
        </w:rPr>
        <w:t xml:space="preserve"> </w:t>
      </w:r>
      <w:r w:rsidR="00037FF1" w:rsidRPr="00037FF1">
        <w:rPr>
          <w:lang w:val="ru-RU"/>
        </w:rPr>
        <w:t>ООО АФ «Капитал Плюс»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ответственность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за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функционирование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 xml:space="preserve">системы управления качеством возлагается на директора аудиторской </w:t>
      </w:r>
      <w:r w:rsidR="00037FF1">
        <w:rPr>
          <w:lang w:val="ru-RU"/>
        </w:rPr>
        <w:t>фирмы</w:t>
      </w:r>
      <w:r w:rsidRPr="00511564">
        <w:rPr>
          <w:lang w:val="ru-RU"/>
        </w:rPr>
        <w:t>.</w:t>
      </w:r>
    </w:p>
    <w:p w14:paraId="59EF21ED" w14:textId="552D5ADE" w:rsidR="009301E6" w:rsidRPr="00511564" w:rsidRDefault="00A36864">
      <w:pPr>
        <w:pStyle w:val="a3"/>
        <w:ind w:right="113"/>
        <w:jc w:val="both"/>
        <w:rPr>
          <w:lang w:val="ru-RU"/>
        </w:rPr>
      </w:pPr>
      <w:r w:rsidRPr="00511564">
        <w:rPr>
          <w:lang w:val="ru-RU"/>
        </w:rPr>
        <w:t xml:space="preserve">В </w:t>
      </w:r>
      <w:r w:rsidR="00037FF1" w:rsidRPr="00037FF1">
        <w:rPr>
          <w:lang w:val="ru-RU"/>
        </w:rPr>
        <w:t>ООО АФ «Капитал Плюс»</w:t>
      </w:r>
      <w:r w:rsidRPr="00511564">
        <w:rPr>
          <w:lang w:val="ru-RU"/>
        </w:rPr>
        <w:t xml:space="preserve"> ответственность за функционирование требований независимости возлагается на директора</w:t>
      </w:r>
      <w:r w:rsidR="00037FF1">
        <w:rPr>
          <w:lang w:val="ru-RU"/>
        </w:rPr>
        <w:t xml:space="preserve"> аудиторской фирмы</w:t>
      </w:r>
      <w:r w:rsidRPr="00511564">
        <w:rPr>
          <w:lang w:val="ru-RU"/>
        </w:rPr>
        <w:t>.</w:t>
      </w:r>
    </w:p>
    <w:p w14:paraId="45F55611" w14:textId="2953ECA3" w:rsidR="009301E6" w:rsidRPr="00511564" w:rsidRDefault="00A36864">
      <w:pPr>
        <w:pStyle w:val="a3"/>
        <w:spacing w:before="1"/>
        <w:ind w:right="113"/>
        <w:jc w:val="both"/>
        <w:rPr>
          <w:lang w:val="ru-RU"/>
        </w:rPr>
      </w:pPr>
      <w:r w:rsidRPr="00511564">
        <w:rPr>
          <w:lang w:val="ru-RU"/>
        </w:rPr>
        <w:t xml:space="preserve">В </w:t>
      </w:r>
      <w:r w:rsidR="00037FF1" w:rsidRPr="00037FF1">
        <w:rPr>
          <w:lang w:val="ru-RU"/>
        </w:rPr>
        <w:t>ООО АФ «Капитал Плюс»</w:t>
      </w:r>
      <w:r w:rsidRPr="00511564">
        <w:rPr>
          <w:lang w:val="ru-RU"/>
        </w:rPr>
        <w:t xml:space="preserve"> ответственность за организацию процесса мониторинга и устранения недостатков возлагается на лицо, уполномоченное на это приказом </w:t>
      </w:r>
      <w:r w:rsidRPr="00511564">
        <w:rPr>
          <w:spacing w:val="-2"/>
          <w:lang w:val="ru-RU"/>
        </w:rPr>
        <w:t>директора.</w:t>
      </w:r>
    </w:p>
    <w:p w14:paraId="6FF3A343" w14:textId="799220CB" w:rsidR="009301E6" w:rsidRPr="00511564" w:rsidRDefault="00A36864">
      <w:pPr>
        <w:pStyle w:val="a3"/>
        <w:spacing w:before="2"/>
        <w:ind w:right="109"/>
        <w:jc w:val="both"/>
        <w:rPr>
          <w:lang w:val="ru-RU"/>
        </w:rPr>
      </w:pPr>
      <w:r w:rsidRPr="00511564">
        <w:rPr>
          <w:lang w:val="ru-RU"/>
        </w:rPr>
        <w:t>При назначении лиц, ответственных за функционирование требований независимости и за организацию процесса мониторинга и устранения недостатков, аудиторская организаци</w:t>
      </w:r>
      <w:r w:rsidR="00037FF1">
        <w:rPr>
          <w:lang w:val="ru-RU"/>
        </w:rPr>
        <w:t>я</w:t>
      </w:r>
      <w:r w:rsidRPr="00511564">
        <w:rPr>
          <w:lang w:val="ru-RU"/>
        </w:rPr>
        <w:t xml:space="preserve"> учитывает, что такие лица:</w:t>
      </w:r>
    </w:p>
    <w:p w14:paraId="70CB406A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250"/>
        </w:tabs>
        <w:spacing w:before="1"/>
        <w:ind w:right="106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 xml:space="preserve">имеют надлежащие знания, опыт, влияние и полномочия в рамках аудиторской организации и достаточно времени для выполнения возложенных на них обязанностей (см. пункт </w:t>
      </w:r>
      <w:r>
        <w:rPr>
          <w:sz w:val="20"/>
        </w:rPr>
        <w:t>A</w:t>
      </w:r>
      <w:r w:rsidRPr="00511564">
        <w:rPr>
          <w:sz w:val="20"/>
          <w:lang w:val="ru-RU"/>
        </w:rPr>
        <w:t>38);</w:t>
      </w:r>
    </w:p>
    <w:p w14:paraId="4073251C" w14:textId="77777777" w:rsidR="009301E6" w:rsidRPr="00511564" w:rsidRDefault="00A36864">
      <w:pPr>
        <w:pStyle w:val="a4"/>
        <w:numPr>
          <w:ilvl w:val="0"/>
          <w:numId w:val="8"/>
        </w:numPr>
        <w:tabs>
          <w:tab w:val="left" w:pos="308"/>
        </w:tabs>
        <w:ind w:right="113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 xml:space="preserve">понимают функции, для выполнения которых они были назначены, и свою ответственность за их </w:t>
      </w:r>
      <w:r w:rsidRPr="00511564">
        <w:rPr>
          <w:spacing w:val="-2"/>
          <w:sz w:val="20"/>
          <w:lang w:val="ru-RU"/>
        </w:rPr>
        <w:t>выполнение.</w:t>
      </w:r>
    </w:p>
    <w:p w14:paraId="1C636DBA" w14:textId="77777777" w:rsidR="009301E6" w:rsidRPr="00511564" w:rsidRDefault="00A36864">
      <w:pPr>
        <w:pStyle w:val="a3"/>
        <w:ind w:right="112"/>
        <w:jc w:val="both"/>
        <w:rPr>
          <w:lang w:val="ru-RU"/>
        </w:rPr>
      </w:pPr>
      <w:r w:rsidRPr="00511564">
        <w:rPr>
          <w:lang w:val="ru-RU"/>
        </w:rPr>
        <w:t>Лица, несущие ответственность за функционирование системы управления качеством, а также</w:t>
      </w:r>
      <w:r w:rsidRPr="00511564">
        <w:rPr>
          <w:spacing w:val="-1"/>
          <w:lang w:val="ru-RU"/>
        </w:rPr>
        <w:t xml:space="preserve"> </w:t>
      </w:r>
      <w:r w:rsidRPr="00511564">
        <w:rPr>
          <w:lang w:val="ru-RU"/>
        </w:rPr>
        <w:t>ее</w:t>
      </w:r>
      <w:r w:rsidRPr="00511564">
        <w:rPr>
          <w:spacing w:val="-1"/>
          <w:lang w:val="ru-RU"/>
        </w:rPr>
        <w:t xml:space="preserve"> </w:t>
      </w:r>
      <w:r w:rsidRPr="00511564">
        <w:rPr>
          <w:lang w:val="ru-RU"/>
        </w:rPr>
        <w:t>отдельных компонентов, должны иметь опыт работы в аудиторской организации не менее 3х лет.</w:t>
      </w:r>
    </w:p>
    <w:p w14:paraId="2D754825" w14:textId="77777777" w:rsidR="009301E6" w:rsidRPr="00511564" w:rsidRDefault="00A36864">
      <w:pPr>
        <w:pStyle w:val="a3"/>
        <w:ind w:right="105"/>
        <w:jc w:val="both"/>
        <w:rPr>
          <w:lang w:val="ru-RU"/>
        </w:rPr>
      </w:pPr>
      <w:r w:rsidRPr="00511564">
        <w:rPr>
          <w:lang w:val="ru-RU"/>
        </w:rPr>
        <w:t>Аудиторская организация установила, что лицо или лица, на которых возложена ответственность за функционирование системы управления качеством, соблюдение требований независимости и процесс мониторинга и устранения недостатков, напрямую осуществляют информационное взаимодействие с лицом или лицами, на которых возложена конечная ответственность и обязанность отчитываться о системе управления качеством.</w:t>
      </w:r>
    </w:p>
    <w:p w14:paraId="075D898A" w14:textId="6C0548BF" w:rsidR="009301E6" w:rsidRPr="00511564" w:rsidRDefault="00A36864">
      <w:pPr>
        <w:pStyle w:val="a3"/>
        <w:spacing w:before="2" w:line="237" w:lineRule="auto"/>
        <w:ind w:right="112"/>
        <w:jc w:val="both"/>
        <w:rPr>
          <w:lang w:val="ru-RU"/>
        </w:rPr>
      </w:pPr>
      <w:r w:rsidRPr="00511564">
        <w:rPr>
          <w:lang w:val="ru-RU"/>
        </w:rPr>
        <w:t xml:space="preserve">Информационное взаимодействие с лицом, на которого возложена ответственность за функционирование системы управления качеством в </w:t>
      </w:r>
      <w:r w:rsidR="00037FF1" w:rsidRPr="00037FF1">
        <w:rPr>
          <w:lang w:val="ru-RU"/>
        </w:rPr>
        <w:t>ООО АФ «Капитал Плюс»</w:t>
      </w:r>
      <w:r w:rsidRPr="00511564">
        <w:rPr>
          <w:lang w:val="ru-RU"/>
        </w:rPr>
        <w:t xml:space="preserve"> обеспечено единоначалием со стороны директора аудиторской </w:t>
      </w:r>
      <w:r w:rsidR="00037FF1">
        <w:rPr>
          <w:lang w:val="ru-RU"/>
        </w:rPr>
        <w:t>фирмы</w:t>
      </w:r>
      <w:r w:rsidRPr="00511564">
        <w:rPr>
          <w:lang w:val="ru-RU"/>
        </w:rPr>
        <w:t>.</w:t>
      </w:r>
    </w:p>
    <w:p w14:paraId="2A721B4C" w14:textId="150ADDEB" w:rsidR="009301E6" w:rsidRDefault="00A36864">
      <w:pPr>
        <w:pStyle w:val="a3"/>
        <w:spacing w:before="2"/>
        <w:ind w:right="113"/>
        <w:jc w:val="both"/>
        <w:rPr>
          <w:lang w:val="ru-RU"/>
        </w:rPr>
      </w:pPr>
      <w:r w:rsidRPr="00511564">
        <w:rPr>
          <w:lang w:val="ru-RU"/>
        </w:rPr>
        <w:t xml:space="preserve">Информационное взаимодействие в </w:t>
      </w:r>
      <w:r w:rsidR="00037FF1" w:rsidRPr="00037FF1">
        <w:rPr>
          <w:lang w:val="ru-RU"/>
        </w:rPr>
        <w:t>ООО АФ «Капитал Плюс»</w:t>
      </w:r>
      <w:r w:rsidRPr="00511564">
        <w:rPr>
          <w:lang w:val="ru-RU"/>
        </w:rPr>
        <w:t xml:space="preserve"> с лицами, несущими ответственность за функционирование конкретных аспектов системы управления качеством, осуществляется непосредственно между директором и такими лицами.</w:t>
      </w:r>
    </w:p>
    <w:p w14:paraId="5CF0321F" w14:textId="77777777" w:rsidR="00037FF1" w:rsidRPr="00511564" w:rsidRDefault="00037FF1">
      <w:pPr>
        <w:pStyle w:val="a3"/>
        <w:spacing w:before="2"/>
        <w:ind w:right="113"/>
        <w:jc w:val="both"/>
        <w:rPr>
          <w:lang w:val="ru-RU"/>
        </w:rPr>
      </w:pPr>
    </w:p>
    <w:p w14:paraId="768DF3DE" w14:textId="07BA76B2" w:rsidR="009301E6" w:rsidRDefault="00A36864">
      <w:pPr>
        <w:pStyle w:val="a4"/>
        <w:numPr>
          <w:ilvl w:val="0"/>
          <w:numId w:val="3"/>
        </w:numPr>
        <w:tabs>
          <w:tab w:val="left" w:pos="346"/>
        </w:tabs>
        <w:spacing w:before="1"/>
        <w:ind w:right="109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описание</w:t>
      </w:r>
      <w:r w:rsidRPr="00511564">
        <w:rPr>
          <w:spacing w:val="-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политики</w:t>
      </w:r>
      <w:r w:rsidRPr="00511564">
        <w:rPr>
          <w:spacing w:val="-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процедур внутреннего</w:t>
      </w:r>
      <w:r w:rsidRPr="00511564">
        <w:rPr>
          <w:spacing w:val="-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контроля качества работы при</w:t>
      </w:r>
      <w:r w:rsidRPr="00511564">
        <w:rPr>
          <w:spacing w:val="-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оказании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аудиторских услуг</w:t>
      </w:r>
      <w:r w:rsidR="00037FF1">
        <w:rPr>
          <w:sz w:val="20"/>
          <w:lang w:val="ru-RU"/>
        </w:rPr>
        <w:t>:</w:t>
      </w:r>
    </w:p>
    <w:p w14:paraId="17683D78" w14:textId="77777777" w:rsidR="00037FF1" w:rsidRPr="00511564" w:rsidRDefault="00037FF1" w:rsidP="00037FF1">
      <w:pPr>
        <w:pStyle w:val="a4"/>
        <w:tabs>
          <w:tab w:val="left" w:pos="346"/>
        </w:tabs>
        <w:spacing w:before="1"/>
        <w:ind w:left="119" w:right="109" w:firstLine="0"/>
        <w:rPr>
          <w:sz w:val="20"/>
          <w:lang w:val="ru-RU"/>
        </w:rPr>
      </w:pPr>
    </w:p>
    <w:p w14:paraId="7FA7A055" w14:textId="477C1CCC" w:rsidR="009301E6" w:rsidRPr="00511564" w:rsidRDefault="00A36864" w:rsidP="00835E99">
      <w:pPr>
        <w:pStyle w:val="a3"/>
        <w:spacing w:before="1"/>
        <w:jc w:val="both"/>
        <w:rPr>
          <w:lang w:val="ru-RU"/>
        </w:rPr>
      </w:pPr>
      <w:r w:rsidRPr="00511564">
        <w:rPr>
          <w:lang w:val="ru-RU"/>
        </w:rPr>
        <w:t>Правила</w:t>
      </w:r>
      <w:r w:rsidRPr="00511564">
        <w:rPr>
          <w:spacing w:val="58"/>
          <w:lang w:val="ru-RU"/>
        </w:rPr>
        <w:t xml:space="preserve">  </w:t>
      </w:r>
      <w:r w:rsidRPr="00511564">
        <w:rPr>
          <w:lang w:val="ru-RU"/>
        </w:rPr>
        <w:t>управления</w:t>
      </w:r>
      <w:r w:rsidRPr="00511564">
        <w:rPr>
          <w:spacing w:val="60"/>
          <w:lang w:val="ru-RU"/>
        </w:rPr>
        <w:t xml:space="preserve"> </w:t>
      </w:r>
      <w:r w:rsidRPr="00511564">
        <w:rPr>
          <w:lang w:val="ru-RU"/>
        </w:rPr>
        <w:t>качеством,</w:t>
      </w:r>
      <w:r w:rsidRPr="00511564">
        <w:rPr>
          <w:spacing w:val="61"/>
          <w:lang w:val="ru-RU"/>
        </w:rPr>
        <w:t xml:space="preserve">  </w:t>
      </w:r>
      <w:r w:rsidRPr="00511564">
        <w:rPr>
          <w:lang w:val="ru-RU"/>
        </w:rPr>
        <w:t>установленные</w:t>
      </w:r>
      <w:r w:rsidRPr="00511564">
        <w:rPr>
          <w:spacing w:val="59"/>
          <w:lang w:val="ru-RU"/>
        </w:rPr>
        <w:t xml:space="preserve">  </w:t>
      </w:r>
      <w:r w:rsidR="00835E99" w:rsidRPr="00835E99">
        <w:rPr>
          <w:lang w:val="ru-RU"/>
        </w:rPr>
        <w:t>ООО АФ «Капитал Плюс»</w:t>
      </w:r>
      <w:r w:rsidRPr="00511564">
        <w:rPr>
          <w:lang w:val="ru-RU"/>
        </w:rPr>
        <w:t xml:space="preserve"> на основании международного стандарта управления качеством 1 (при проведении аудита или обзорных проверок бухгалтерской (финансовой) отчетности, финансовой отчетности, а также при выполнении прочих заданий, обеспечивающих уверенность,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или заданий по оказанию сопутствующих услуг), является основным внутренним документом, регламентирующим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обязанности</w:t>
      </w:r>
      <w:r w:rsidRPr="00511564">
        <w:rPr>
          <w:spacing w:val="-12"/>
          <w:lang w:val="ru-RU"/>
        </w:rPr>
        <w:t xml:space="preserve"> </w:t>
      </w:r>
      <w:r w:rsidR="00835E99" w:rsidRPr="00835E99">
        <w:rPr>
          <w:lang w:val="ru-RU"/>
        </w:rPr>
        <w:t>ООО АФ «Капитал Плюс»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по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обеспечению</w:t>
      </w:r>
      <w:r w:rsidR="00835E99">
        <w:rPr>
          <w:lang w:val="ru-RU"/>
        </w:rPr>
        <w:t xml:space="preserve"> </w:t>
      </w:r>
      <w:r w:rsidRPr="00511564">
        <w:rPr>
          <w:lang w:val="ru-RU"/>
        </w:rPr>
        <w:t>функционирования системы управления качеством с учетом характера и обстоятельств выполняемых заданий, в том числе при оказании аудиторских услуг общественно значимым организациям.</w:t>
      </w:r>
    </w:p>
    <w:p w14:paraId="5CBED690" w14:textId="40301ACE" w:rsidR="009301E6" w:rsidRPr="00511564" w:rsidRDefault="00A36864">
      <w:pPr>
        <w:pStyle w:val="a3"/>
        <w:spacing w:before="1"/>
        <w:ind w:right="107"/>
        <w:jc w:val="both"/>
        <w:rPr>
          <w:lang w:val="ru-RU"/>
        </w:rPr>
      </w:pPr>
      <w:r w:rsidRPr="00511564">
        <w:rPr>
          <w:lang w:val="ru-RU"/>
        </w:rPr>
        <w:t xml:space="preserve">При разработке, внедрении и обеспечении функционирования компонентов системы управления качеством </w:t>
      </w:r>
      <w:r w:rsidR="00911801" w:rsidRPr="00911801">
        <w:rPr>
          <w:lang w:val="ru-RU"/>
        </w:rPr>
        <w:t>ООО АФ «Капитал Плюс»</w:t>
      </w:r>
      <w:r w:rsidRPr="00511564">
        <w:rPr>
          <w:lang w:val="ru-RU"/>
        </w:rPr>
        <w:t xml:space="preserve"> применяет риск-ориентированный подход на комплексной и скоординированной основе, чтобы действовать на упреждение при управлении качеством выполняемых заданий.</w:t>
      </w:r>
    </w:p>
    <w:p w14:paraId="72A5A6DF" w14:textId="39A5A6B9" w:rsidR="009301E6" w:rsidRPr="00511564" w:rsidRDefault="00A36864" w:rsidP="00911801">
      <w:pPr>
        <w:pStyle w:val="a3"/>
        <w:spacing w:before="2"/>
        <w:jc w:val="both"/>
        <w:rPr>
          <w:lang w:val="ru-RU"/>
        </w:rPr>
      </w:pPr>
      <w:r w:rsidRPr="00511564">
        <w:rPr>
          <w:lang w:val="ru-RU"/>
        </w:rPr>
        <w:t>Проверка</w:t>
      </w:r>
      <w:r w:rsidRPr="00511564">
        <w:rPr>
          <w:spacing w:val="29"/>
          <w:lang w:val="ru-RU"/>
        </w:rPr>
        <w:t xml:space="preserve"> </w:t>
      </w:r>
      <w:r w:rsidRPr="00511564">
        <w:rPr>
          <w:lang w:val="ru-RU"/>
        </w:rPr>
        <w:t>качества</w:t>
      </w:r>
      <w:r w:rsidRPr="00511564">
        <w:rPr>
          <w:spacing w:val="30"/>
          <w:lang w:val="ru-RU"/>
        </w:rPr>
        <w:t xml:space="preserve"> </w:t>
      </w:r>
      <w:r w:rsidRPr="00511564">
        <w:rPr>
          <w:lang w:val="ru-RU"/>
        </w:rPr>
        <w:t>выполнения</w:t>
      </w:r>
      <w:r w:rsidRPr="00511564">
        <w:rPr>
          <w:spacing w:val="28"/>
          <w:lang w:val="ru-RU"/>
        </w:rPr>
        <w:t xml:space="preserve"> </w:t>
      </w:r>
      <w:r w:rsidRPr="00511564">
        <w:rPr>
          <w:lang w:val="ru-RU"/>
        </w:rPr>
        <w:t>задания</w:t>
      </w:r>
      <w:r w:rsidRPr="00511564">
        <w:rPr>
          <w:spacing w:val="28"/>
          <w:lang w:val="ru-RU"/>
        </w:rPr>
        <w:t xml:space="preserve"> </w:t>
      </w:r>
      <w:r w:rsidRPr="00511564">
        <w:rPr>
          <w:lang w:val="ru-RU"/>
        </w:rPr>
        <w:t>является</w:t>
      </w:r>
      <w:r w:rsidRPr="00511564">
        <w:rPr>
          <w:spacing w:val="28"/>
          <w:lang w:val="ru-RU"/>
        </w:rPr>
        <w:t xml:space="preserve"> </w:t>
      </w:r>
      <w:r w:rsidRPr="00511564">
        <w:rPr>
          <w:lang w:val="ru-RU"/>
        </w:rPr>
        <w:t>частью</w:t>
      </w:r>
      <w:r w:rsidRPr="00511564">
        <w:rPr>
          <w:spacing w:val="28"/>
          <w:lang w:val="ru-RU"/>
        </w:rPr>
        <w:t xml:space="preserve"> </w:t>
      </w:r>
      <w:r w:rsidRPr="00911801">
        <w:rPr>
          <w:lang w:val="ru-RU"/>
        </w:rPr>
        <w:t>системы</w:t>
      </w:r>
      <w:r w:rsidRPr="00911801">
        <w:rPr>
          <w:spacing w:val="28"/>
          <w:lang w:val="ru-RU"/>
        </w:rPr>
        <w:t xml:space="preserve"> </w:t>
      </w:r>
      <w:r w:rsidRPr="00911801">
        <w:rPr>
          <w:lang w:val="ru-RU"/>
        </w:rPr>
        <w:t>управления</w:t>
      </w:r>
      <w:r w:rsidRPr="00911801">
        <w:rPr>
          <w:spacing w:val="28"/>
          <w:lang w:val="ru-RU"/>
        </w:rPr>
        <w:t xml:space="preserve"> </w:t>
      </w:r>
      <w:r w:rsidRPr="00911801">
        <w:rPr>
          <w:lang w:val="ru-RU"/>
        </w:rPr>
        <w:t>качеством</w:t>
      </w:r>
      <w:r w:rsidRPr="00911801">
        <w:rPr>
          <w:spacing w:val="30"/>
          <w:lang w:val="ru-RU"/>
        </w:rPr>
        <w:t xml:space="preserve"> </w:t>
      </w:r>
      <w:r w:rsidRPr="00911801">
        <w:rPr>
          <w:lang w:val="ru-RU"/>
        </w:rPr>
        <w:t>в</w:t>
      </w:r>
      <w:r w:rsidRPr="00911801">
        <w:rPr>
          <w:spacing w:val="29"/>
          <w:lang w:val="ru-RU"/>
        </w:rPr>
        <w:t xml:space="preserve"> </w:t>
      </w:r>
      <w:r w:rsidR="00911801" w:rsidRPr="00911801">
        <w:rPr>
          <w:spacing w:val="-5"/>
          <w:lang w:val="ru-RU"/>
        </w:rPr>
        <w:t>ООО АФ «Капитал Плюс»</w:t>
      </w:r>
      <w:r w:rsidRPr="00511564">
        <w:rPr>
          <w:spacing w:val="-2"/>
          <w:lang w:val="ru-RU"/>
        </w:rPr>
        <w:t>.</w:t>
      </w:r>
    </w:p>
    <w:p w14:paraId="07910ED2" w14:textId="0FDE525A" w:rsidR="009301E6" w:rsidRPr="00511564" w:rsidRDefault="00A36864">
      <w:pPr>
        <w:pStyle w:val="a3"/>
        <w:spacing w:before="4"/>
        <w:ind w:right="106"/>
        <w:jc w:val="both"/>
        <w:rPr>
          <w:lang w:val="ru-RU"/>
        </w:rPr>
      </w:pPr>
      <w:r w:rsidRPr="00511564">
        <w:rPr>
          <w:lang w:val="ru-RU"/>
        </w:rPr>
        <w:t>Все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политики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и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процедуры</w:t>
      </w:r>
      <w:r w:rsidRPr="00511564">
        <w:rPr>
          <w:spacing w:val="-11"/>
          <w:lang w:val="ru-RU"/>
        </w:rPr>
        <w:t xml:space="preserve"> </w:t>
      </w:r>
      <w:r w:rsidRPr="00511564">
        <w:rPr>
          <w:lang w:val="ru-RU"/>
        </w:rPr>
        <w:t>управления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качеством</w:t>
      </w:r>
      <w:r w:rsidRPr="00511564">
        <w:rPr>
          <w:spacing w:val="-9"/>
          <w:lang w:val="ru-RU"/>
        </w:rPr>
        <w:t xml:space="preserve"> </w:t>
      </w:r>
      <w:r w:rsidRPr="00511564">
        <w:rPr>
          <w:lang w:val="ru-RU"/>
        </w:rPr>
        <w:t>доведены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до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сведения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персонала</w:t>
      </w:r>
      <w:r w:rsidRPr="00511564">
        <w:rPr>
          <w:spacing w:val="-10"/>
          <w:lang w:val="ru-RU"/>
        </w:rPr>
        <w:t xml:space="preserve"> </w:t>
      </w:r>
      <w:r w:rsidR="00D024FD" w:rsidRPr="00D024FD">
        <w:rPr>
          <w:lang w:val="ru-RU"/>
        </w:rPr>
        <w:t>ООО АФ «Капитал Плюс»</w:t>
      </w:r>
      <w:r w:rsidRPr="00511564">
        <w:rPr>
          <w:lang w:val="ru-RU"/>
        </w:rPr>
        <w:t>. Персонал несет личную ответственность за качество и поэтому должен соблюдать эти политики и процедуры, обеспечивающие надлежащую работу всех элементов системы управления качеством.</w:t>
      </w:r>
    </w:p>
    <w:p w14:paraId="62F23074" w14:textId="47D5B9D9" w:rsidR="009301E6" w:rsidRPr="00511564" w:rsidRDefault="00A36864">
      <w:pPr>
        <w:pStyle w:val="a3"/>
        <w:spacing w:before="2"/>
        <w:ind w:right="107"/>
        <w:jc w:val="both"/>
        <w:rPr>
          <w:lang w:val="ru-RU"/>
        </w:rPr>
      </w:pPr>
      <w:r w:rsidRPr="00511564">
        <w:rPr>
          <w:lang w:val="ru-RU"/>
        </w:rPr>
        <w:t xml:space="preserve">В </w:t>
      </w:r>
      <w:r w:rsidR="00D024FD" w:rsidRPr="00D024FD">
        <w:rPr>
          <w:lang w:val="ru-RU"/>
        </w:rPr>
        <w:t>ООО АФ «Капитал Плюс»</w:t>
      </w:r>
      <w:r w:rsidRPr="00511564">
        <w:rPr>
          <w:lang w:val="ru-RU"/>
        </w:rPr>
        <w:t xml:space="preserve"> организованы мероприятия по мониторингу (внутреннему контролю качества работы), чтобы своевременно предоставлять значимую информацию и предпринимать в отношении выявленных недостатков надлежащие действия, в результате которых недостатки будут своевременно устранены.</w:t>
      </w:r>
    </w:p>
    <w:p w14:paraId="0039CBC1" w14:textId="7E2545D0" w:rsidR="009301E6" w:rsidRPr="00511564" w:rsidRDefault="00A36864">
      <w:pPr>
        <w:pStyle w:val="a3"/>
        <w:spacing w:before="4" w:line="237" w:lineRule="auto"/>
        <w:ind w:right="103"/>
        <w:jc w:val="both"/>
        <w:rPr>
          <w:lang w:val="ru-RU"/>
        </w:rPr>
      </w:pPr>
      <w:r w:rsidRPr="00511564">
        <w:rPr>
          <w:lang w:val="ru-RU"/>
        </w:rPr>
        <w:t xml:space="preserve">Мероприятия по внутреннему контролю качества работы </w:t>
      </w:r>
      <w:r w:rsidR="00D024FD" w:rsidRPr="00D024FD">
        <w:rPr>
          <w:lang w:val="ru-RU"/>
        </w:rPr>
        <w:t>ООО АФ «Капитал Плюс»</w:t>
      </w:r>
      <w:r w:rsidRPr="00511564">
        <w:rPr>
          <w:lang w:val="ru-RU"/>
        </w:rPr>
        <w:t xml:space="preserve"> представляют комбинацию контроля качества выполнения задания до выпуска аудиторского заключения и выборочных инспекций завершенных заданий.</w:t>
      </w:r>
    </w:p>
    <w:p w14:paraId="72F94597" w14:textId="707CA881" w:rsidR="009301E6" w:rsidRPr="00511564" w:rsidRDefault="00A36864" w:rsidP="00D024FD">
      <w:pPr>
        <w:pStyle w:val="a3"/>
        <w:spacing w:before="2"/>
        <w:ind w:right="91"/>
        <w:jc w:val="both"/>
        <w:rPr>
          <w:lang w:val="ru-RU"/>
        </w:rPr>
      </w:pPr>
      <w:r w:rsidRPr="00511564">
        <w:rPr>
          <w:lang w:val="ru-RU"/>
        </w:rPr>
        <w:t xml:space="preserve">В </w:t>
      </w:r>
      <w:r w:rsidR="00D024FD" w:rsidRPr="00D024FD">
        <w:rPr>
          <w:lang w:val="ru-RU"/>
        </w:rPr>
        <w:t>ООО АФ «Капитал Плюс»</w:t>
      </w:r>
      <w:r w:rsidRPr="00511564">
        <w:rPr>
          <w:lang w:val="ru-RU"/>
        </w:rPr>
        <w:t xml:space="preserve"> разрабатываются и внедряются мероприятия по устранению выявленных</w:t>
      </w:r>
      <w:r w:rsidR="00D024FD">
        <w:rPr>
          <w:lang w:val="ru-RU"/>
        </w:rPr>
        <w:t xml:space="preserve"> </w:t>
      </w:r>
      <w:r w:rsidRPr="00511564">
        <w:rPr>
          <w:lang w:val="ru-RU"/>
        </w:rPr>
        <w:t>недостатков, в которых учтены результаты анализа первопричин</w:t>
      </w:r>
      <w:r w:rsidR="00D024FD">
        <w:rPr>
          <w:lang w:val="ru-RU"/>
        </w:rPr>
        <w:t xml:space="preserve">, </w:t>
      </w:r>
      <w:r w:rsidRPr="00511564">
        <w:rPr>
          <w:lang w:val="ru-RU"/>
        </w:rPr>
        <w:t>описание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мер,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принимаемых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аудиторской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организацией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по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результатам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внутреннего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контроля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 xml:space="preserve">качества </w:t>
      </w:r>
      <w:r w:rsidRPr="00511564">
        <w:rPr>
          <w:spacing w:val="-2"/>
          <w:lang w:val="ru-RU"/>
        </w:rPr>
        <w:t>работы</w:t>
      </w:r>
      <w:r w:rsidR="00D024FD">
        <w:rPr>
          <w:spacing w:val="-2"/>
          <w:lang w:val="ru-RU"/>
        </w:rPr>
        <w:t>.</w:t>
      </w:r>
    </w:p>
    <w:p w14:paraId="5FEF93DC" w14:textId="77777777" w:rsidR="009301E6" w:rsidRPr="00511564" w:rsidRDefault="00A36864" w:rsidP="00D024FD">
      <w:pPr>
        <w:pStyle w:val="a3"/>
        <w:spacing w:before="1"/>
        <w:jc w:val="both"/>
        <w:rPr>
          <w:lang w:val="ru-RU"/>
        </w:rPr>
      </w:pPr>
      <w:r w:rsidRPr="00511564">
        <w:rPr>
          <w:lang w:val="ru-RU"/>
        </w:rPr>
        <w:t>При определении характера, сроков и объемов мер по устранению недостатков принимаются во внимание</w:t>
      </w:r>
      <w:r w:rsidRPr="00511564">
        <w:rPr>
          <w:spacing w:val="40"/>
          <w:lang w:val="ru-RU"/>
        </w:rPr>
        <w:t xml:space="preserve"> </w:t>
      </w:r>
      <w:r w:rsidRPr="00511564">
        <w:rPr>
          <w:lang w:val="ru-RU"/>
        </w:rPr>
        <w:t>следующие факторы:</w:t>
      </w:r>
    </w:p>
    <w:p w14:paraId="05084F3E" w14:textId="77777777" w:rsidR="009301E6" w:rsidRPr="00511564" w:rsidRDefault="00A36864" w:rsidP="00D024FD">
      <w:pPr>
        <w:pStyle w:val="a3"/>
        <w:spacing w:before="1"/>
        <w:jc w:val="both"/>
        <w:rPr>
          <w:lang w:val="ru-RU"/>
        </w:rPr>
      </w:pPr>
      <w:r w:rsidRPr="00511564">
        <w:rPr>
          <w:lang w:val="ru-RU"/>
        </w:rPr>
        <w:t>первопричина</w:t>
      </w:r>
      <w:r w:rsidRPr="00511564">
        <w:rPr>
          <w:spacing w:val="-8"/>
          <w:lang w:val="ru-RU"/>
        </w:rPr>
        <w:t xml:space="preserve"> </w:t>
      </w:r>
      <w:r w:rsidRPr="00511564">
        <w:rPr>
          <w:lang w:val="ru-RU"/>
        </w:rPr>
        <w:t>или</w:t>
      </w:r>
      <w:r w:rsidRPr="00511564">
        <w:rPr>
          <w:spacing w:val="-11"/>
          <w:lang w:val="ru-RU"/>
        </w:rPr>
        <w:t xml:space="preserve"> </w:t>
      </w:r>
      <w:r w:rsidRPr="00511564">
        <w:rPr>
          <w:spacing w:val="-2"/>
          <w:lang w:val="ru-RU"/>
        </w:rPr>
        <w:t>первопричины;</w:t>
      </w:r>
    </w:p>
    <w:p w14:paraId="2AD4BBB7" w14:textId="77777777" w:rsidR="009301E6" w:rsidRPr="00511564" w:rsidRDefault="00A36864" w:rsidP="00D024FD">
      <w:pPr>
        <w:pStyle w:val="a3"/>
        <w:jc w:val="both"/>
        <w:rPr>
          <w:lang w:val="ru-RU"/>
        </w:rPr>
      </w:pPr>
      <w:r w:rsidRPr="00511564">
        <w:rPr>
          <w:lang w:val="ru-RU"/>
        </w:rPr>
        <w:t>степень</w:t>
      </w:r>
      <w:r w:rsidRPr="00511564">
        <w:rPr>
          <w:spacing w:val="-8"/>
          <w:lang w:val="ru-RU"/>
        </w:rPr>
        <w:t xml:space="preserve"> </w:t>
      </w:r>
      <w:r w:rsidRPr="00511564">
        <w:rPr>
          <w:lang w:val="ru-RU"/>
        </w:rPr>
        <w:t>серьезности</w:t>
      </w:r>
      <w:r w:rsidRPr="00511564">
        <w:rPr>
          <w:spacing w:val="-10"/>
          <w:lang w:val="ru-RU"/>
        </w:rPr>
        <w:t xml:space="preserve"> </w:t>
      </w:r>
      <w:r w:rsidRPr="00511564">
        <w:rPr>
          <w:lang w:val="ru-RU"/>
        </w:rPr>
        <w:t>и</w:t>
      </w:r>
      <w:r w:rsidRPr="00511564">
        <w:rPr>
          <w:spacing w:val="-10"/>
          <w:lang w:val="ru-RU"/>
        </w:rPr>
        <w:t xml:space="preserve"> </w:t>
      </w:r>
      <w:r w:rsidRPr="00511564">
        <w:rPr>
          <w:lang w:val="ru-RU"/>
        </w:rPr>
        <w:t>всеобъемлющий</w:t>
      </w:r>
      <w:r w:rsidRPr="00511564">
        <w:rPr>
          <w:spacing w:val="-10"/>
          <w:lang w:val="ru-RU"/>
        </w:rPr>
        <w:t xml:space="preserve"> </w:t>
      </w:r>
      <w:r w:rsidRPr="00511564">
        <w:rPr>
          <w:lang w:val="ru-RU"/>
        </w:rPr>
        <w:t>характер</w:t>
      </w:r>
      <w:r w:rsidRPr="00511564">
        <w:rPr>
          <w:spacing w:val="-8"/>
          <w:lang w:val="ru-RU"/>
        </w:rPr>
        <w:t xml:space="preserve"> </w:t>
      </w:r>
      <w:r w:rsidRPr="00511564">
        <w:rPr>
          <w:lang w:val="ru-RU"/>
        </w:rPr>
        <w:t>выявленного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недостатка</w:t>
      </w:r>
      <w:r w:rsidRPr="00511564">
        <w:rPr>
          <w:spacing w:val="-6"/>
          <w:lang w:val="ru-RU"/>
        </w:rPr>
        <w:t xml:space="preserve"> </w:t>
      </w:r>
      <w:r w:rsidRPr="00511564">
        <w:rPr>
          <w:lang w:val="ru-RU"/>
        </w:rPr>
        <w:t>и,</w:t>
      </w:r>
      <w:r w:rsidRPr="00511564">
        <w:rPr>
          <w:spacing w:val="-5"/>
          <w:lang w:val="ru-RU"/>
        </w:rPr>
        <w:t xml:space="preserve"> </w:t>
      </w:r>
      <w:r w:rsidRPr="00511564">
        <w:rPr>
          <w:lang w:val="ru-RU"/>
        </w:rPr>
        <w:t>следовательно,</w:t>
      </w:r>
      <w:r w:rsidRPr="00511564">
        <w:rPr>
          <w:spacing w:val="-5"/>
          <w:lang w:val="ru-RU"/>
        </w:rPr>
        <w:t xml:space="preserve"> </w:t>
      </w:r>
      <w:r w:rsidRPr="00511564">
        <w:rPr>
          <w:lang w:val="ru-RU"/>
        </w:rPr>
        <w:t>неотложность</w:t>
      </w:r>
      <w:r w:rsidRPr="00511564">
        <w:rPr>
          <w:spacing w:val="-8"/>
          <w:lang w:val="ru-RU"/>
        </w:rPr>
        <w:t xml:space="preserve"> </w:t>
      </w:r>
      <w:r w:rsidRPr="00511564">
        <w:rPr>
          <w:lang w:val="ru-RU"/>
        </w:rPr>
        <w:t xml:space="preserve">его </w:t>
      </w:r>
      <w:r w:rsidRPr="00511564">
        <w:rPr>
          <w:spacing w:val="-2"/>
          <w:lang w:val="ru-RU"/>
        </w:rPr>
        <w:t>устранения;</w:t>
      </w:r>
    </w:p>
    <w:p w14:paraId="3E322C2E" w14:textId="77777777" w:rsidR="009301E6" w:rsidRPr="00511564" w:rsidRDefault="00A36864" w:rsidP="00D024FD">
      <w:pPr>
        <w:pStyle w:val="a3"/>
        <w:spacing w:before="1" w:line="228" w:lineRule="exact"/>
        <w:jc w:val="both"/>
        <w:rPr>
          <w:lang w:val="ru-RU"/>
        </w:rPr>
      </w:pPr>
      <w:r w:rsidRPr="00511564">
        <w:rPr>
          <w:lang w:val="ru-RU"/>
        </w:rPr>
        <w:t>эффективность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мер</w:t>
      </w:r>
      <w:r w:rsidRPr="00511564">
        <w:rPr>
          <w:spacing w:val="-9"/>
          <w:lang w:val="ru-RU"/>
        </w:rPr>
        <w:t xml:space="preserve"> </w:t>
      </w:r>
      <w:r w:rsidRPr="00511564">
        <w:rPr>
          <w:lang w:val="ru-RU"/>
        </w:rPr>
        <w:t>по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устранению</w:t>
      </w:r>
      <w:r w:rsidRPr="00511564">
        <w:rPr>
          <w:spacing w:val="-11"/>
          <w:lang w:val="ru-RU"/>
        </w:rPr>
        <w:t xml:space="preserve"> </w:t>
      </w:r>
      <w:r w:rsidRPr="00511564">
        <w:rPr>
          <w:lang w:val="ru-RU"/>
        </w:rPr>
        <w:t>недостатков</w:t>
      </w:r>
      <w:r w:rsidRPr="00511564">
        <w:rPr>
          <w:spacing w:val="-8"/>
          <w:lang w:val="ru-RU"/>
        </w:rPr>
        <w:t xml:space="preserve"> </w:t>
      </w:r>
      <w:r w:rsidRPr="00511564">
        <w:rPr>
          <w:lang w:val="ru-RU"/>
        </w:rPr>
        <w:t>в</w:t>
      </w:r>
      <w:r w:rsidRPr="00511564">
        <w:rPr>
          <w:spacing w:val="-9"/>
          <w:lang w:val="ru-RU"/>
        </w:rPr>
        <w:t xml:space="preserve"> </w:t>
      </w:r>
      <w:r w:rsidRPr="00511564">
        <w:rPr>
          <w:lang w:val="ru-RU"/>
        </w:rPr>
        <w:t>части</w:t>
      </w:r>
      <w:r w:rsidRPr="00511564">
        <w:rPr>
          <w:spacing w:val="-6"/>
          <w:lang w:val="ru-RU"/>
        </w:rPr>
        <w:t xml:space="preserve"> </w:t>
      </w:r>
      <w:r w:rsidRPr="00511564">
        <w:rPr>
          <w:lang w:val="ru-RU"/>
        </w:rPr>
        <w:t>устранения</w:t>
      </w:r>
      <w:r w:rsidRPr="00511564">
        <w:rPr>
          <w:spacing w:val="-10"/>
          <w:lang w:val="ru-RU"/>
        </w:rPr>
        <w:t xml:space="preserve"> </w:t>
      </w:r>
      <w:r w:rsidRPr="00511564">
        <w:rPr>
          <w:lang w:val="ru-RU"/>
        </w:rPr>
        <w:t>первопричины</w:t>
      </w:r>
      <w:r w:rsidRPr="00511564">
        <w:rPr>
          <w:spacing w:val="-10"/>
          <w:lang w:val="ru-RU"/>
        </w:rPr>
        <w:t xml:space="preserve"> </w:t>
      </w:r>
      <w:r w:rsidRPr="00511564">
        <w:rPr>
          <w:spacing w:val="-2"/>
          <w:lang w:val="ru-RU"/>
        </w:rPr>
        <w:t>(первопричин).</w:t>
      </w:r>
    </w:p>
    <w:p w14:paraId="25D5AC3E" w14:textId="6B8F7AA7" w:rsidR="009301E6" w:rsidRPr="00511564" w:rsidRDefault="00A36864" w:rsidP="00D024FD">
      <w:pPr>
        <w:pStyle w:val="a3"/>
        <w:jc w:val="both"/>
        <w:rPr>
          <w:lang w:val="ru-RU"/>
        </w:rPr>
      </w:pPr>
      <w:r w:rsidRPr="00511564">
        <w:rPr>
          <w:lang w:val="ru-RU"/>
        </w:rPr>
        <w:t xml:space="preserve">По результатам анализа последствий недостатков, выявленные в ходе мониторинга, аудиторская </w:t>
      </w:r>
      <w:r w:rsidR="00D024FD">
        <w:rPr>
          <w:lang w:val="ru-RU"/>
        </w:rPr>
        <w:t>фирма</w:t>
      </w:r>
      <w:r w:rsidRPr="00511564">
        <w:rPr>
          <w:lang w:val="ru-RU"/>
        </w:rPr>
        <w:t xml:space="preserve"> </w:t>
      </w:r>
      <w:r w:rsidRPr="00511564">
        <w:rPr>
          <w:lang w:val="ru-RU"/>
        </w:rPr>
        <w:lastRenderedPageBreak/>
        <w:t>приходит к одному из следующих выводов:</w:t>
      </w:r>
    </w:p>
    <w:p w14:paraId="113D7D99" w14:textId="77777777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264"/>
        </w:tabs>
        <w:ind w:right="113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система управления качеством обеспечивает аудиторской организации разумную уверенность в том, что цели системы управления качеством выполняются;</w:t>
      </w:r>
    </w:p>
    <w:p w14:paraId="7F081D76" w14:textId="77777777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313"/>
        </w:tabs>
        <w:ind w:right="108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кроме вопросов, связанных с выявленными недостатками, которые оказывают значительное, но не всеобъемлющее влияние на разработку, внедрение и функционирование системы управления качеством, система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управления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качеством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обеспечивает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аудиторской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организации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разумную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уверенность</w:t>
      </w:r>
      <w:r w:rsidRPr="00511564">
        <w:rPr>
          <w:spacing w:val="-10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том,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что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цели системы управления качеством выполняются;</w:t>
      </w:r>
    </w:p>
    <w:p w14:paraId="755F319F" w14:textId="77777777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240"/>
        </w:tabs>
        <w:spacing w:before="2"/>
        <w:ind w:right="113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система</w:t>
      </w:r>
      <w:r w:rsidRPr="00511564">
        <w:rPr>
          <w:spacing w:val="-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управления</w:t>
      </w:r>
      <w:r w:rsidRPr="00511564">
        <w:rPr>
          <w:spacing w:val="-4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качеством</w:t>
      </w:r>
      <w:r w:rsidRPr="00511564">
        <w:rPr>
          <w:spacing w:val="-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не</w:t>
      </w:r>
      <w:r w:rsidRPr="00511564">
        <w:rPr>
          <w:spacing w:val="-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обеспечивает</w:t>
      </w:r>
      <w:r w:rsidRPr="00511564">
        <w:rPr>
          <w:spacing w:val="-4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аудиторской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организации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разумную</w:t>
      </w:r>
      <w:r w:rsidRPr="00511564">
        <w:rPr>
          <w:spacing w:val="-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уверенность</w:t>
      </w:r>
      <w:r w:rsidRPr="00511564">
        <w:rPr>
          <w:spacing w:val="-4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</w:t>
      </w:r>
      <w:r w:rsidRPr="00511564">
        <w:rPr>
          <w:spacing w:val="-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том,</w:t>
      </w:r>
      <w:r w:rsidRPr="00511564">
        <w:rPr>
          <w:spacing w:val="-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что цели системы управления качеством выполняются.</w:t>
      </w:r>
    </w:p>
    <w:p w14:paraId="5FFFA768" w14:textId="77777777" w:rsidR="009301E6" w:rsidRPr="00511564" w:rsidRDefault="00A36864" w:rsidP="00D024FD">
      <w:pPr>
        <w:pStyle w:val="a3"/>
        <w:spacing w:before="1"/>
        <w:jc w:val="both"/>
        <w:rPr>
          <w:lang w:val="ru-RU"/>
        </w:rPr>
      </w:pPr>
      <w:r w:rsidRPr="00511564">
        <w:rPr>
          <w:spacing w:val="-2"/>
          <w:lang w:val="ru-RU"/>
        </w:rPr>
        <w:t>Кроме</w:t>
      </w:r>
      <w:r w:rsidRPr="00511564">
        <w:rPr>
          <w:spacing w:val="-7"/>
          <w:lang w:val="ru-RU"/>
        </w:rPr>
        <w:t xml:space="preserve"> </w:t>
      </w:r>
      <w:r w:rsidRPr="00511564">
        <w:rPr>
          <w:spacing w:val="-2"/>
          <w:lang w:val="ru-RU"/>
        </w:rPr>
        <w:t>мер,</w:t>
      </w:r>
      <w:r w:rsidRPr="00511564">
        <w:rPr>
          <w:spacing w:val="2"/>
          <w:lang w:val="ru-RU"/>
        </w:rPr>
        <w:t xml:space="preserve"> </w:t>
      </w:r>
      <w:r w:rsidRPr="00511564">
        <w:rPr>
          <w:spacing w:val="-2"/>
          <w:lang w:val="ru-RU"/>
        </w:rPr>
        <w:t>которые</w:t>
      </w:r>
      <w:r w:rsidRPr="00511564">
        <w:rPr>
          <w:spacing w:val="-5"/>
          <w:lang w:val="ru-RU"/>
        </w:rPr>
        <w:t xml:space="preserve"> </w:t>
      </w:r>
      <w:r w:rsidRPr="00511564">
        <w:rPr>
          <w:spacing w:val="-2"/>
          <w:lang w:val="ru-RU"/>
        </w:rPr>
        <w:t>приняты в</w:t>
      </w:r>
      <w:r w:rsidRPr="00511564">
        <w:rPr>
          <w:spacing w:val="-1"/>
          <w:lang w:val="ru-RU"/>
        </w:rPr>
        <w:t xml:space="preserve"> </w:t>
      </w:r>
      <w:r w:rsidRPr="00511564">
        <w:rPr>
          <w:spacing w:val="-2"/>
          <w:lang w:val="ru-RU"/>
        </w:rPr>
        <w:t>течение</w:t>
      </w:r>
      <w:r w:rsidRPr="00511564">
        <w:rPr>
          <w:spacing w:val="-4"/>
          <w:lang w:val="ru-RU"/>
        </w:rPr>
        <w:t xml:space="preserve"> </w:t>
      </w:r>
      <w:r w:rsidRPr="00511564">
        <w:rPr>
          <w:spacing w:val="-2"/>
          <w:lang w:val="ru-RU"/>
        </w:rPr>
        <w:t>периода</w:t>
      </w:r>
      <w:r w:rsidRPr="00511564">
        <w:rPr>
          <w:lang w:val="ru-RU"/>
        </w:rPr>
        <w:t xml:space="preserve"> </w:t>
      </w:r>
      <w:r w:rsidRPr="00511564">
        <w:rPr>
          <w:spacing w:val="-2"/>
          <w:lang w:val="ru-RU"/>
        </w:rPr>
        <w:t>для</w:t>
      </w:r>
      <w:r w:rsidRPr="00511564">
        <w:rPr>
          <w:spacing w:val="3"/>
          <w:lang w:val="ru-RU"/>
        </w:rPr>
        <w:t xml:space="preserve"> </w:t>
      </w:r>
      <w:r w:rsidRPr="00511564">
        <w:rPr>
          <w:spacing w:val="-2"/>
          <w:lang w:val="ru-RU"/>
        </w:rPr>
        <w:t>устранения</w:t>
      </w:r>
      <w:r w:rsidRPr="00511564">
        <w:rPr>
          <w:spacing w:val="-3"/>
          <w:lang w:val="ru-RU"/>
        </w:rPr>
        <w:t xml:space="preserve"> </w:t>
      </w:r>
      <w:r w:rsidRPr="00511564">
        <w:rPr>
          <w:spacing w:val="-2"/>
          <w:lang w:val="ru-RU"/>
        </w:rPr>
        <w:t>недостатков</w:t>
      </w:r>
      <w:r w:rsidRPr="00511564">
        <w:rPr>
          <w:spacing w:val="-1"/>
          <w:lang w:val="ru-RU"/>
        </w:rPr>
        <w:t xml:space="preserve"> </w:t>
      </w:r>
      <w:r w:rsidRPr="00511564">
        <w:rPr>
          <w:spacing w:val="-2"/>
          <w:lang w:val="ru-RU"/>
        </w:rPr>
        <w:t>рассматривается</w:t>
      </w:r>
      <w:r w:rsidRPr="00511564">
        <w:rPr>
          <w:spacing w:val="-3"/>
          <w:lang w:val="ru-RU"/>
        </w:rPr>
        <w:t xml:space="preserve"> </w:t>
      </w:r>
      <w:r w:rsidRPr="00511564">
        <w:rPr>
          <w:spacing w:val="-2"/>
          <w:lang w:val="ru-RU"/>
        </w:rPr>
        <w:t>необходимость:</w:t>
      </w:r>
    </w:p>
    <w:p w14:paraId="6DC62A5A" w14:textId="77777777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240"/>
        </w:tabs>
        <w:spacing w:before="1" w:line="228" w:lineRule="exact"/>
        <w:ind w:left="239" w:hanging="121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принятие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мер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</w:t>
      </w:r>
      <w:r w:rsidRPr="00511564">
        <w:rPr>
          <w:spacing w:val="-6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отношении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отдельного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задания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или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конкретного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работника;</w:t>
      </w:r>
    </w:p>
    <w:p w14:paraId="6653BC46" w14:textId="77777777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240"/>
        </w:tabs>
        <w:spacing w:line="228" w:lineRule="exact"/>
        <w:ind w:left="239" w:hanging="121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сообщение</w:t>
      </w:r>
      <w:r w:rsidRPr="00511564">
        <w:rPr>
          <w:spacing w:val="-1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выводов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лицам,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ответственным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за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непрерывное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профессиональное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обучение;</w:t>
      </w:r>
    </w:p>
    <w:p w14:paraId="356AB3C1" w14:textId="77777777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240"/>
        </w:tabs>
        <w:ind w:left="239" w:hanging="121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внесение</w:t>
      </w:r>
      <w:r w:rsidRPr="00511564">
        <w:rPr>
          <w:spacing w:val="-1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изменений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</w:t>
      </w:r>
      <w:r w:rsidRPr="00511564">
        <w:rPr>
          <w:spacing w:val="-7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политику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процедуры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управления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системой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качества;</w:t>
      </w:r>
    </w:p>
    <w:p w14:paraId="597EC349" w14:textId="0FCE2BB0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240"/>
        </w:tabs>
        <w:ind w:right="117" w:firstLine="0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применение</w:t>
      </w:r>
      <w:r w:rsidRPr="00511564">
        <w:rPr>
          <w:spacing w:val="-6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дисциплинарных</w:t>
      </w:r>
      <w:r w:rsidRPr="00511564">
        <w:rPr>
          <w:spacing w:val="-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мер</w:t>
      </w:r>
      <w:r w:rsidRPr="00511564">
        <w:rPr>
          <w:spacing w:val="-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воздействия</w:t>
      </w:r>
      <w:r w:rsidRPr="00511564">
        <w:rPr>
          <w:spacing w:val="-4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</w:t>
      </w:r>
      <w:r w:rsidRPr="00511564">
        <w:rPr>
          <w:spacing w:val="-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отношении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лиц,</w:t>
      </w:r>
      <w:r w:rsidRPr="00511564">
        <w:rPr>
          <w:spacing w:val="-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не</w:t>
      </w:r>
      <w:r w:rsidRPr="00511564">
        <w:rPr>
          <w:spacing w:val="-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соблюдающих</w:t>
      </w:r>
      <w:r w:rsidRPr="00511564">
        <w:rPr>
          <w:spacing w:val="-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принципы</w:t>
      </w:r>
      <w:r w:rsidRPr="00511564">
        <w:rPr>
          <w:spacing w:val="-4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 xml:space="preserve">процедуры, установленные аудиторской организацией, особенно в отношении тех, кто делает это систематически. </w:t>
      </w:r>
    </w:p>
    <w:p w14:paraId="6F16AEFE" w14:textId="77777777" w:rsidR="009301E6" w:rsidRPr="00511564" w:rsidRDefault="00A36864" w:rsidP="00D024FD">
      <w:pPr>
        <w:pStyle w:val="a3"/>
        <w:spacing w:before="3"/>
        <w:jc w:val="both"/>
        <w:rPr>
          <w:lang w:val="ru-RU"/>
        </w:rPr>
      </w:pPr>
      <w:r w:rsidRPr="00511564">
        <w:rPr>
          <w:lang w:val="ru-RU"/>
        </w:rPr>
        <w:t>Система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управления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качеством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обеспечивает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аудиторской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организации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разумную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уверенность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в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том,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что</w:t>
      </w:r>
      <w:r w:rsidRPr="00511564">
        <w:rPr>
          <w:spacing w:val="-13"/>
          <w:lang w:val="ru-RU"/>
        </w:rPr>
        <w:t xml:space="preserve"> </w:t>
      </w:r>
      <w:r w:rsidRPr="00511564">
        <w:rPr>
          <w:lang w:val="ru-RU"/>
        </w:rPr>
        <w:t>цели системы управления качеством выполняются.</w:t>
      </w:r>
    </w:p>
    <w:p w14:paraId="5444408E" w14:textId="77777777" w:rsidR="009301E6" w:rsidRPr="00511564" w:rsidRDefault="00A36864" w:rsidP="00D024FD">
      <w:pPr>
        <w:pStyle w:val="a3"/>
        <w:spacing w:before="1"/>
        <w:jc w:val="both"/>
        <w:rPr>
          <w:lang w:val="ru-RU"/>
        </w:rPr>
      </w:pPr>
      <w:r w:rsidRPr="00511564">
        <w:rPr>
          <w:lang w:val="ru-RU"/>
        </w:rPr>
        <w:t>Рекомендациями</w:t>
      </w:r>
      <w:r w:rsidRPr="00511564">
        <w:rPr>
          <w:spacing w:val="-10"/>
          <w:lang w:val="ru-RU"/>
        </w:rPr>
        <w:t xml:space="preserve"> </w:t>
      </w:r>
      <w:r w:rsidRPr="00511564">
        <w:rPr>
          <w:lang w:val="ru-RU"/>
        </w:rPr>
        <w:t>по</w:t>
      </w:r>
      <w:r w:rsidRPr="00511564">
        <w:rPr>
          <w:spacing w:val="-12"/>
          <w:lang w:val="ru-RU"/>
        </w:rPr>
        <w:t xml:space="preserve"> </w:t>
      </w:r>
      <w:r w:rsidRPr="00511564">
        <w:rPr>
          <w:lang w:val="ru-RU"/>
        </w:rPr>
        <w:t>принятию</w:t>
      </w:r>
      <w:r w:rsidRPr="00511564">
        <w:rPr>
          <w:spacing w:val="-9"/>
          <w:lang w:val="ru-RU"/>
        </w:rPr>
        <w:t xml:space="preserve"> </w:t>
      </w:r>
      <w:r w:rsidRPr="00511564">
        <w:rPr>
          <w:lang w:val="ru-RU"/>
        </w:rPr>
        <w:t>мер</w:t>
      </w:r>
      <w:r w:rsidRPr="00511564">
        <w:rPr>
          <w:spacing w:val="-7"/>
          <w:lang w:val="ru-RU"/>
        </w:rPr>
        <w:t xml:space="preserve"> </w:t>
      </w:r>
      <w:r w:rsidRPr="00511564">
        <w:rPr>
          <w:spacing w:val="-2"/>
          <w:lang w:val="ru-RU"/>
        </w:rPr>
        <w:t>явились:</w:t>
      </w:r>
    </w:p>
    <w:p w14:paraId="596D7235" w14:textId="77777777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240"/>
        </w:tabs>
        <w:spacing w:line="228" w:lineRule="exact"/>
        <w:ind w:left="239" w:hanging="121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принятие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мер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</w:t>
      </w:r>
      <w:r w:rsidRPr="00511564">
        <w:rPr>
          <w:spacing w:val="-6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отношении</w:t>
      </w:r>
      <w:r w:rsidRPr="00511564">
        <w:rPr>
          <w:spacing w:val="-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отдельного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задания</w:t>
      </w:r>
      <w:r w:rsidRPr="00511564">
        <w:rPr>
          <w:spacing w:val="-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или</w:t>
      </w:r>
      <w:r w:rsidRPr="00511564">
        <w:rPr>
          <w:spacing w:val="-6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конкретного</w:t>
      </w:r>
      <w:r w:rsidRPr="00511564">
        <w:rPr>
          <w:spacing w:val="-11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работника;</w:t>
      </w:r>
    </w:p>
    <w:p w14:paraId="56C3474D" w14:textId="77777777" w:rsidR="009301E6" w:rsidRPr="00511564" w:rsidRDefault="00A36864" w:rsidP="00D024FD">
      <w:pPr>
        <w:pStyle w:val="a4"/>
        <w:numPr>
          <w:ilvl w:val="0"/>
          <w:numId w:val="8"/>
        </w:numPr>
        <w:tabs>
          <w:tab w:val="left" w:pos="240"/>
        </w:tabs>
        <w:spacing w:line="228" w:lineRule="exact"/>
        <w:ind w:left="239" w:hanging="121"/>
        <w:jc w:val="both"/>
        <w:rPr>
          <w:sz w:val="20"/>
          <w:lang w:val="ru-RU"/>
        </w:rPr>
      </w:pPr>
      <w:r w:rsidRPr="00511564">
        <w:rPr>
          <w:sz w:val="20"/>
          <w:lang w:val="ru-RU"/>
        </w:rPr>
        <w:t>сообщение</w:t>
      </w:r>
      <w:r w:rsidRPr="00511564">
        <w:rPr>
          <w:spacing w:val="-15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выводов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лицам,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ответственным</w:t>
      </w:r>
      <w:r w:rsidRPr="00511564">
        <w:rPr>
          <w:spacing w:val="-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за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непрерывное</w:t>
      </w:r>
      <w:r w:rsidRPr="00511564">
        <w:rPr>
          <w:spacing w:val="-13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профессиональное</w:t>
      </w:r>
      <w:r w:rsidRPr="00511564">
        <w:rPr>
          <w:spacing w:val="-12"/>
          <w:sz w:val="20"/>
          <w:lang w:val="ru-RU"/>
        </w:rPr>
        <w:t xml:space="preserve"> </w:t>
      </w:r>
      <w:r w:rsidRPr="00511564">
        <w:rPr>
          <w:spacing w:val="-2"/>
          <w:sz w:val="20"/>
          <w:lang w:val="ru-RU"/>
        </w:rPr>
        <w:t>обучение.</w:t>
      </w:r>
    </w:p>
    <w:p w14:paraId="1C932BF8" w14:textId="77777777" w:rsidR="009301E6" w:rsidRPr="00511564" w:rsidRDefault="009301E6">
      <w:pPr>
        <w:pStyle w:val="a3"/>
        <w:spacing w:before="10"/>
        <w:ind w:left="0"/>
        <w:rPr>
          <w:sz w:val="18"/>
          <w:lang w:val="ru-RU"/>
        </w:rPr>
      </w:pPr>
    </w:p>
    <w:p w14:paraId="550A7826" w14:textId="77777777" w:rsidR="009301E6" w:rsidRPr="00511564" w:rsidRDefault="00A36864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rPr>
          <w:b/>
          <w:sz w:val="20"/>
          <w:lang w:val="ru-RU"/>
        </w:rPr>
      </w:pPr>
      <w:r w:rsidRPr="00511564">
        <w:rPr>
          <w:b/>
          <w:sz w:val="20"/>
          <w:lang w:val="ru-RU"/>
        </w:rPr>
        <w:t>Информация</w:t>
      </w:r>
      <w:r w:rsidRPr="00511564">
        <w:rPr>
          <w:b/>
          <w:spacing w:val="-13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об</w:t>
      </w:r>
      <w:r w:rsidRPr="00511564">
        <w:rPr>
          <w:b/>
          <w:spacing w:val="-13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аудиторах,</w:t>
      </w:r>
      <w:r w:rsidRPr="00511564">
        <w:rPr>
          <w:b/>
          <w:spacing w:val="-6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работающих</w:t>
      </w:r>
      <w:r w:rsidRPr="00511564">
        <w:rPr>
          <w:b/>
          <w:spacing w:val="-13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в</w:t>
      </w:r>
      <w:r w:rsidRPr="00511564">
        <w:rPr>
          <w:b/>
          <w:spacing w:val="-6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аудиторской</w:t>
      </w:r>
      <w:r w:rsidRPr="00511564">
        <w:rPr>
          <w:b/>
          <w:spacing w:val="-10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организации</w:t>
      </w:r>
      <w:r w:rsidRPr="00511564">
        <w:rPr>
          <w:b/>
          <w:spacing w:val="-9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по</w:t>
      </w:r>
      <w:r w:rsidRPr="00511564">
        <w:rPr>
          <w:b/>
          <w:spacing w:val="-12"/>
          <w:sz w:val="20"/>
          <w:lang w:val="ru-RU"/>
        </w:rPr>
        <w:t xml:space="preserve"> </w:t>
      </w:r>
      <w:r w:rsidRPr="00511564">
        <w:rPr>
          <w:b/>
          <w:sz w:val="20"/>
          <w:lang w:val="ru-RU"/>
        </w:rPr>
        <w:t>трудовому</w:t>
      </w:r>
      <w:r w:rsidRPr="00511564">
        <w:rPr>
          <w:b/>
          <w:spacing w:val="-8"/>
          <w:sz w:val="20"/>
          <w:lang w:val="ru-RU"/>
        </w:rPr>
        <w:t xml:space="preserve"> </w:t>
      </w:r>
      <w:r w:rsidRPr="00511564">
        <w:rPr>
          <w:b/>
          <w:spacing w:val="-2"/>
          <w:sz w:val="20"/>
          <w:lang w:val="ru-RU"/>
        </w:rPr>
        <w:t>договору: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301E6" w14:paraId="2217562D" w14:textId="77777777">
        <w:trPr>
          <w:trHeight w:val="1333"/>
        </w:trPr>
        <w:tc>
          <w:tcPr>
            <w:tcW w:w="4672" w:type="dxa"/>
          </w:tcPr>
          <w:p w14:paraId="0DB02658" w14:textId="77777777" w:rsidR="009301E6" w:rsidRPr="00511564" w:rsidRDefault="00A36864">
            <w:pPr>
              <w:pStyle w:val="TableParagraph"/>
              <w:tabs>
                <w:tab w:val="left" w:pos="517"/>
                <w:tab w:val="left" w:pos="1823"/>
                <w:tab w:val="left" w:pos="3147"/>
                <w:tab w:val="left" w:pos="3487"/>
              </w:tabs>
              <w:spacing w:line="235" w:lineRule="auto"/>
              <w:ind w:right="100"/>
              <w:rPr>
                <w:sz w:val="20"/>
                <w:lang w:val="ru-RU"/>
              </w:rPr>
            </w:pPr>
            <w:r w:rsidRPr="00511564">
              <w:rPr>
                <w:spacing w:val="-6"/>
                <w:sz w:val="20"/>
                <w:lang w:val="ru-RU"/>
              </w:rPr>
              <w:t>а)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численность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>работающих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10"/>
                <w:sz w:val="20"/>
                <w:lang w:val="ru-RU"/>
              </w:rPr>
              <w:t>в</w:t>
            </w:r>
            <w:r w:rsidRPr="00511564">
              <w:rPr>
                <w:sz w:val="20"/>
                <w:lang w:val="ru-RU"/>
              </w:rPr>
              <w:tab/>
            </w:r>
            <w:r w:rsidRPr="00511564">
              <w:rPr>
                <w:spacing w:val="-2"/>
                <w:sz w:val="20"/>
                <w:lang w:val="ru-RU"/>
              </w:rPr>
              <w:t xml:space="preserve">аудиторской </w:t>
            </w:r>
            <w:r w:rsidRPr="00511564">
              <w:rPr>
                <w:sz w:val="20"/>
                <w:lang w:val="ru-RU"/>
              </w:rPr>
              <w:t>организации по основному месту работы</w:t>
            </w:r>
          </w:p>
          <w:p w14:paraId="39BBBDF5" w14:textId="738A420D" w:rsidR="009301E6" w:rsidRPr="00511564" w:rsidRDefault="00A36864">
            <w:pPr>
              <w:pStyle w:val="TableParagraph"/>
              <w:spacing w:line="436" w:lineRule="auto"/>
              <w:ind w:right="1404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(по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состоянию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01.01.2025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года) (по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состоянию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="005A3339">
              <w:rPr>
                <w:sz w:val="20"/>
                <w:lang w:val="ru-RU"/>
              </w:rPr>
              <w:t>30</w:t>
            </w:r>
            <w:r w:rsidRPr="00511564">
              <w:rPr>
                <w:sz w:val="20"/>
                <w:lang w:val="ru-RU"/>
              </w:rPr>
              <w:t>.0</w:t>
            </w:r>
            <w:r w:rsidR="005A3339">
              <w:rPr>
                <w:sz w:val="20"/>
                <w:lang w:val="ru-RU"/>
              </w:rPr>
              <w:t>6</w:t>
            </w:r>
            <w:r w:rsidRPr="00511564">
              <w:rPr>
                <w:sz w:val="20"/>
                <w:lang w:val="ru-RU"/>
              </w:rPr>
              <w:t>.2025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pacing w:val="-4"/>
                <w:sz w:val="20"/>
                <w:lang w:val="ru-RU"/>
              </w:rPr>
              <w:t>года)</w:t>
            </w:r>
          </w:p>
        </w:tc>
        <w:tc>
          <w:tcPr>
            <w:tcW w:w="4677" w:type="dxa"/>
          </w:tcPr>
          <w:p w14:paraId="72733E7C" w14:textId="77777777" w:rsidR="009301E6" w:rsidRPr="00511564" w:rsidRDefault="009301E6">
            <w:pPr>
              <w:pStyle w:val="TableParagraph"/>
              <w:ind w:left="0"/>
              <w:rPr>
                <w:b/>
                <w:lang w:val="ru-RU"/>
              </w:rPr>
            </w:pPr>
          </w:p>
          <w:p w14:paraId="4A311D1F" w14:textId="77777777" w:rsidR="009301E6" w:rsidRPr="00511564" w:rsidRDefault="009301E6">
            <w:pPr>
              <w:pStyle w:val="TableParagraph"/>
              <w:spacing w:before="2"/>
              <w:ind w:left="0"/>
              <w:rPr>
                <w:b/>
                <w:sz w:val="17"/>
                <w:lang w:val="ru-RU"/>
              </w:rPr>
            </w:pPr>
          </w:p>
          <w:p w14:paraId="593714B0" w14:textId="0F72EB1F" w:rsidR="009301E6" w:rsidRDefault="005A33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 w:rsidR="00A36864">
              <w:rPr>
                <w:spacing w:val="2"/>
                <w:sz w:val="20"/>
              </w:rPr>
              <w:t xml:space="preserve"> </w:t>
            </w:r>
            <w:r w:rsidR="00A36864">
              <w:rPr>
                <w:spacing w:val="-2"/>
                <w:sz w:val="20"/>
              </w:rPr>
              <w:t>(100%)</w:t>
            </w:r>
          </w:p>
          <w:p w14:paraId="31218964" w14:textId="77777777" w:rsidR="009301E6" w:rsidRDefault="009301E6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6EA098EB" w14:textId="76DFA15E" w:rsidR="009301E6" w:rsidRDefault="005A3339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3</w:t>
            </w:r>
            <w:r w:rsidR="00A36864">
              <w:rPr>
                <w:spacing w:val="2"/>
                <w:sz w:val="20"/>
              </w:rPr>
              <w:t xml:space="preserve"> </w:t>
            </w:r>
            <w:r w:rsidR="00A36864">
              <w:rPr>
                <w:spacing w:val="-2"/>
                <w:sz w:val="20"/>
              </w:rPr>
              <w:t>(100%)</w:t>
            </w:r>
          </w:p>
        </w:tc>
      </w:tr>
    </w:tbl>
    <w:p w14:paraId="7451B7EA" w14:textId="77777777" w:rsidR="009301E6" w:rsidRDefault="009301E6">
      <w:pPr>
        <w:rPr>
          <w:sz w:val="20"/>
        </w:rPr>
        <w:sectPr w:rsidR="009301E6">
          <w:pgSz w:w="11910" w:h="16840"/>
          <w:pgMar w:top="7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301E6" w14:paraId="1E87F38A" w14:textId="77777777">
        <w:trPr>
          <w:trHeight w:val="1151"/>
        </w:trPr>
        <w:tc>
          <w:tcPr>
            <w:tcW w:w="4672" w:type="dxa"/>
          </w:tcPr>
          <w:p w14:paraId="7E09755B" w14:textId="77777777" w:rsidR="009301E6" w:rsidRPr="00511564" w:rsidRDefault="00A36864">
            <w:pPr>
              <w:pStyle w:val="TableParagraph"/>
              <w:ind w:right="88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и по совместительству аудиторов, доля таких аудиторов в общей численности аудиторов, работающих в аудиторской организации по трудовому</w:t>
            </w:r>
            <w:r w:rsidRPr="00511564">
              <w:rPr>
                <w:spacing w:val="3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договору</w:t>
            </w:r>
            <w:r w:rsidRPr="00511564">
              <w:rPr>
                <w:spacing w:val="3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(по</w:t>
            </w:r>
            <w:r w:rsidRPr="00511564">
              <w:rPr>
                <w:spacing w:val="3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состоянию</w:t>
            </w:r>
            <w:r w:rsidRPr="00511564">
              <w:rPr>
                <w:spacing w:val="37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</w:t>
            </w:r>
            <w:r w:rsidRPr="00511564">
              <w:rPr>
                <w:spacing w:val="46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01.01.2025</w:t>
            </w:r>
          </w:p>
          <w:p w14:paraId="4BE80CE2" w14:textId="77777777" w:rsidR="009301E6" w:rsidRDefault="00A36864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года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677" w:type="dxa"/>
          </w:tcPr>
          <w:p w14:paraId="20431870" w14:textId="77777777" w:rsidR="009301E6" w:rsidRDefault="009301E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90D4E76" w14:textId="77777777" w:rsidR="009301E6" w:rsidRDefault="00A368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(0%)</w:t>
            </w:r>
          </w:p>
        </w:tc>
      </w:tr>
      <w:tr w:rsidR="009301E6" w14:paraId="20EFF324" w14:textId="77777777">
        <w:trPr>
          <w:trHeight w:val="2069"/>
        </w:trPr>
        <w:tc>
          <w:tcPr>
            <w:tcW w:w="4672" w:type="dxa"/>
          </w:tcPr>
          <w:p w14:paraId="6096B379" w14:textId="77777777" w:rsidR="009301E6" w:rsidRPr="00511564" w:rsidRDefault="00A36864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б) численность аудиторов, имеющих квалификационный аттестат аудитора, выданный саморегулируемой организацией аудиторов в соответствии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статьей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11</w:t>
            </w:r>
            <w:r w:rsidRPr="00511564">
              <w:rPr>
                <w:spacing w:val="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Федерального</w:t>
            </w:r>
            <w:r w:rsidRPr="00511564">
              <w:rPr>
                <w:spacing w:val="-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закона</w:t>
            </w:r>
            <w:r w:rsidRPr="00511564">
              <w:rPr>
                <w:spacing w:val="2"/>
                <w:sz w:val="20"/>
                <w:lang w:val="ru-RU"/>
              </w:rPr>
              <w:t xml:space="preserve"> </w:t>
            </w:r>
            <w:r w:rsidRPr="00511564">
              <w:rPr>
                <w:spacing w:val="-5"/>
                <w:sz w:val="20"/>
                <w:lang w:val="ru-RU"/>
              </w:rPr>
              <w:t>от</w:t>
            </w:r>
          </w:p>
          <w:p w14:paraId="10700798" w14:textId="77777777" w:rsidR="009301E6" w:rsidRPr="00511564" w:rsidRDefault="00A36864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30 декабря 2008 г. № 307-ФЗ «Об аудиторской </w:t>
            </w:r>
            <w:r w:rsidRPr="00511564">
              <w:rPr>
                <w:spacing w:val="-2"/>
                <w:sz w:val="20"/>
                <w:lang w:val="ru-RU"/>
              </w:rPr>
              <w:t>деятельности»</w:t>
            </w:r>
          </w:p>
          <w:p w14:paraId="34E01581" w14:textId="77777777" w:rsidR="009301E6" w:rsidRPr="00511564" w:rsidRDefault="00A36864">
            <w:pPr>
              <w:pStyle w:val="TableParagraph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(по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состоянию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по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состоянию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01.01.2025</w:t>
            </w:r>
            <w:r w:rsidRPr="00511564">
              <w:rPr>
                <w:spacing w:val="-7"/>
                <w:sz w:val="20"/>
                <w:lang w:val="ru-RU"/>
              </w:rPr>
              <w:t xml:space="preserve"> </w:t>
            </w:r>
            <w:r w:rsidRPr="00511564">
              <w:rPr>
                <w:spacing w:val="-4"/>
                <w:sz w:val="20"/>
                <w:lang w:val="ru-RU"/>
              </w:rPr>
              <w:t>года)</w:t>
            </w:r>
          </w:p>
          <w:p w14:paraId="13A5D40D" w14:textId="305B5441" w:rsidR="009301E6" w:rsidRPr="00511564" w:rsidRDefault="00A36864">
            <w:pPr>
              <w:pStyle w:val="TableParagraph"/>
              <w:spacing w:before="181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(по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состоянию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по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состоянию</w:t>
            </w:r>
            <w:r w:rsidRPr="00511564">
              <w:rPr>
                <w:spacing w:val="-5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на</w:t>
            </w:r>
            <w:r w:rsidRPr="00511564">
              <w:rPr>
                <w:spacing w:val="-2"/>
                <w:sz w:val="20"/>
                <w:lang w:val="ru-RU"/>
              </w:rPr>
              <w:t xml:space="preserve"> </w:t>
            </w:r>
            <w:r w:rsidR="005A3339">
              <w:rPr>
                <w:sz w:val="20"/>
                <w:lang w:val="ru-RU"/>
              </w:rPr>
              <w:t>30</w:t>
            </w:r>
            <w:r w:rsidRPr="00511564">
              <w:rPr>
                <w:sz w:val="20"/>
                <w:lang w:val="ru-RU"/>
              </w:rPr>
              <w:t>.0</w:t>
            </w:r>
            <w:r w:rsidR="005A3339">
              <w:rPr>
                <w:sz w:val="20"/>
                <w:lang w:val="ru-RU"/>
              </w:rPr>
              <w:t>6</w:t>
            </w:r>
            <w:r w:rsidRPr="00511564">
              <w:rPr>
                <w:sz w:val="20"/>
                <w:lang w:val="ru-RU"/>
              </w:rPr>
              <w:t>.2025</w:t>
            </w:r>
            <w:r w:rsidRPr="00511564">
              <w:rPr>
                <w:spacing w:val="-7"/>
                <w:sz w:val="20"/>
                <w:lang w:val="ru-RU"/>
              </w:rPr>
              <w:t xml:space="preserve"> </w:t>
            </w:r>
            <w:r w:rsidRPr="00511564">
              <w:rPr>
                <w:spacing w:val="-4"/>
                <w:sz w:val="20"/>
                <w:lang w:val="ru-RU"/>
              </w:rPr>
              <w:t>года)</w:t>
            </w:r>
          </w:p>
        </w:tc>
        <w:tc>
          <w:tcPr>
            <w:tcW w:w="4677" w:type="dxa"/>
          </w:tcPr>
          <w:p w14:paraId="5BC4B68F" w14:textId="77777777" w:rsidR="009301E6" w:rsidRPr="00511564" w:rsidRDefault="009301E6">
            <w:pPr>
              <w:pStyle w:val="TableParagraph"/>
              <w:ind w:left="0"/>
              <w:rPr>
                <w:b/>
                <w:lang w:val="ru-RU"/>
              </w:rPr>
            </w:pPr>
          </w:p>
          <w:p w14:paraId="249C82DD" w14:textId="77777777" w:rsidR="009301E6" w:rsidRPr="00511564" w:rsidRDefault="009301E6">
            <w:pPr>
              <w:pStyle w:val="TableParagraph"/>
              <w:ind w:left="0"/>
              <w:rPr>
                <w:b/>
                <w:lang w:val="ru-RU"/>
              </w:rPr>
            </w:pPr>
          </w:p>
          <w:p w14:paraId="235515E1" w14:textId="77777777" w:rsidR="009301E6" w:rsidRPr="00511564" w:rsidRDefault="009301E6">
            <w:pPr>
              <w:pStyle w:val="TableParagraph"/>
              <w:ind w:left="0"/>
              <w:rPr>
                <w:b/>
                <w:lang w:val="ru-RU"/>
              </w:rPr>
            </w:pPr>
          </w:p>
          <w:p w14:paraId="1235180E" w14:textId="77777777" w:rsidR="009301E6" w:rsidRPr="00511564" w:rsidRDefault="009301E6">
            <w:pPr>
              <w:pStyle w:val="TableParagraph"/>
              <w:ind w:left="0"/>
              <w:rPr>
                <w:b/>
                <w:lang w:val="ru-RU"/>
              </w:rPr>
            </w:pPr>
          </w:p>
          <w:p w14:paraId="19E89739" w14:textId="77777777" w:rsidR="009301E6" w:rsidRPr="00511564" w:rsidRDefault="009301E6">
            <w:pPr>
              <w:pStyle w:val="TableParagraph"/>
              <w:spacing w:before="10"/>
              <w:ind w:left="0"/>
              <w:rPr>
                <w:b/>
                <w:sz w:val="31"/>
                <w:lang w:val="ru-RU"/>
              </w:rPr>
            </w:pPr>
          </w:p>
          <w:p w14:paraId="0AFE19C9" w14:textId="04A2784F" w:rsidR="009301E6" w:rsidRPr="005A3339" w:rsidRDefault="005A3339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512FF0B6" w14:textId="77777777" w:rsidR="009301E6" w:rsidRDefault="009301E6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73254E7" w14:textId="3711D977" w:rsidR="009301E6" w:rsidRPr="005A3339" w:rsidRDefault="005A3339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9301E6" w14:paraId="2CB29386" w14:textId="77777777" w:rsidTr="00DC3C1B">
        <w:trPr>
          <w:trHeight w:val="3804"/>
        </w:trPr>
        <w:tc>
          <w:tcPr>
            <w:tcW w:w="4672" w:type="dxa"/>
          </w:tcPr>
          <w:p w14:paraId="304F8206" w14:textId="0AA8D176" w:rsidR="009301E6" w:rsidRPr="00511564" w:rsidRDefault="00A36864" w:rsidP="00AE5B44">
            <w:pPr>
              <w:pStyle w:val="TableParagraph"/>
              <w:tabs>
                <w:tab w:val="left" w:pos="1731"/>
                <w:tab w:val="left" w:pos="3281"/>
              </w:tabs>
              <w:ind w:right="96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</w:t>
            </w:r>
            <w:r w:rsidRPr="00511564">
              <w:rPr>
                <w:spacing w:val="-2"/>
                <w:sz w:val="20"/>
                <w:lang w:val="ru-RU"/>
              </w:rPr>
              <w:t>программам</w:t>
            </w:r>
            <w:r w:rsidR="00AE5B44">
              <w:rPr>
                <w:spacing w:val="-2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повышения</w:t>
            </w:r>
            <w:r w:rsidR="00AE5B44">
              <w:rPr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 xml:space="preserve">квалификации, </w:t>
            </w:r>
            <w:r w:rsidRPr="00511564">
              <w:rPr>
                <w:sz w:val="20"/>
                <w:lang w:val="ru-RU"/>
              </w:rPr>
              <w:t xml:space="preserve">предусмотренным статьей 11 Федерального закона от 30 декабря 2008 г. № 307-ФЗ «Об аудиторской деятельности» (по состоянию на </w:t>
            </w:r>
            <w:r w:rsidR="00AE5B44">
              <w:rPr>
                <w:sz w:val="20"/>
                <w:lang w:val="ru-RU"/>
              </w:rPr>
              <w:t>30</w:t>
            </w:r>
            <w:r w:rsidRPr="00511564">
              <w:rPr>
                <w:sz w:val="20"/>
                <w:lang w:val="ru-RU"/>
              </w:rPr>
              <w:t>.0</w:t>
            </w:r>
            <w:r w:rsidR="00AE5B44">
              <w:rPr>
                <w:sz w:val="20"/>
                <w:lang w:val="ru-RU"/>
              </w:rPr>
              <w:t>6</w:t>
            </w:r>
            <w:r w:rsidRPr="00511564">
              <w:rPr>
                <w:sz w:val="20"/>
                <w:lang w:val="ru-RU"/>
              </w:rPr>
              <w:t>.2025 года)</w:t>
            </w:r>
          </w:p>
        </w:tc>
        <w:tc>
          <w:tcPr>
            <w:tcW w:w="4677" w:type="dxa"/>
          </w:tcPr>
          <w:p w14:paraId="753BE0C4" w14:textId="0C859E5F" w:rsidR="009301E6" w:rsidRPr="00511564" w:rsidRDefault="00AE5B44">
            <w:pPr>
              <w:pStyle w:val="TableParagraph"/>
              <w:ind w:right="8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="00A36864" w:rsidRPr="00511564">
              <w:rPr>
                <w:sz w:val="20"/>
                <w:lang w:val="ru-RU"/>
              </w:rPr>
              <w:t xml:space="preserve">иректор </w:t>
            </w:r>
            <w:r w:rsidRPr="00AE5B44">
              <w:rPr>
                <w:sz w:val="20"/>
                <w:lang w:val="ru-RU"/>
              </w:rPr>
              <w:t>ООО АФ «Капитал Плюс»</w:t>
            </w:r>
            <w:r w:rsidR="00A36864" w:rsidRPr="00511564">
              <w:rPr>
                <w:spacing w:val="40"/>
                <w:sz w:val="20"/>
                <w:lang w:val="ru-RU"/>
              </w:rPr>
              <w:t xml:space="preserve"> </w:t>
            </w:r>
            <w:r w:rsidR="00A36864" w:rsidRPr="00511564">
              <w:rPr>
                <w:sz w:val="20"/>
                <w:lang w:val="ru-RU"/>
              </w:rPr>
              <w:t xml:space="preserve">подтверждает, что все аудиторы, имеющие квалификационный аттестат аудитора, являющиеся сотрудниками организации, прошли обучение по программам повышения квалификации, в соответствии с п. 9 ст. 11 Федерального закона от 30 декабря 2008 г. № 307- ФЗ «Об аудиторской деятельности» по состоянию на </w:t>
            </w:r>
            <w:r>
              <w:rPr>
                <w:sz w:val="20"/>
                <w:lang w:val="ru-RU"/>
              </w:rPr>
              <w:t>30</w:t>
            </w:r>
            <w:r w:rsidR="00A36864" w:rsidRPr="00511564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6</w:t>
            </w:r>
            <w:r w:rsidR="00A36864" w:rsidRPr="00511564">
              <w:rPr>
                <w:sz w:val="20"/>
                <w:lang w:val="ru-RU"/>
              </w:rPr>
              <w:t>.202</w:t>
            </w:r>
            <w:r>
              <w:rPr>
                <w:sz w:val="20"/>
                <w:lang w:val="ru-RU"/>
              </w:rPr>
              <w:t>5</w:t>
            </w:r>
            <w:r w:rsidR="00A36864" w:rsidRPr="00511564">
              <w:rPr>
                <w:sz w:val="20"/>
                <w:lang w:val="ru-RU"/>
              </w:rPr>
              <w:t xml:space="preserve"> года.</w:t>
            </w:r>
          </w:p>
          <w:p w14:paraId="73F77924" w14:textId="77777777" w:rsidR="003412BA" w:rsidRDefault="00A36864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 202</w:t>
            </w:r>
            <w:r w:rsidR="003412BA">
              <w:rPr>
                <w:sz w:val="20"/>
                <w:lang w:val="ru-RU"/>
              </w:rPr>
              <w:t>5</w:t>
            </w:r>
            <w:r w:rsidRPr="00511564">
              <w:rPr>
                <w:sz w:val="20"/>
                <w:lang w:val="ru-RU"/>
              </w:rPr>
              <w:t xml:space="preserve"> году: </w:t>
            </w:r>
          </w:p>
          <w:p w14:paraId="3553034D" w14:textId="0EC8234A" w:rsidR="003412BA" w:rsidRDefault="003412BA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«Актуальные вопросы применения новых федеральных стандартов бухгалтерского учета при аудите бухгалтерской отчетности»;</w:t>
            </w:r>
          </w:p>
          <w:p w14:paraId="2EFE8A47" w14:textId="473AF7DF" w:rsidR="003412BA" w:rsidRDefault="003412BA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«Международные стандарты управления качеством»;</w:t>
            </w:r>
          </w:p>
          <w:p w14:paraId="3C440E3D" w14:textId="39A4D4CC" w:rsidR="003412BA" w:rsidRDefault="003412BA">
            <w:pPr>
              <w:pStyle w:val="TableParagraph"/>
              <w:ind w:right="9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«Управление качеством в аудиторской организации. Внешний контроль деятельности».</w:t>
            </w:r>
          </w:p>
          <w:p w14:paraId="0529B933" w14:textId="21BF993B" w:rsidR="009301E6" w:rsidRDefault="009301E6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</w:p>
        </w:tc>
      </w:tr>
    </w:tbl>
    <w:p w14:paraId="59D245C8" w14:textId="77777777" w:rsidR="009301E6" w:rsidRDefault="009301E6">
      <w:pPr>
        <w:spacing w:line="230" w:lineRule="exact"/>
        <w:jc w:val="both"/>
        <w:rPr>
          <w:sz w:val="20"/>
        </w:rPr>
        <w:sectPr w:rsidR="009301E6">
          <w:type w:val="continuous"/>
          <w:pgSz w:w="11910" w:h="16840"/>
          <w:pgMar w:top="780" w:right="740" w:bottom="280" w:left="1580" w:header="720" w:footer="720" w:gutter="0"/>
          <w:cols w:space="720"/>
        </w:sectPr>
      </w:pPr>
    </w:p>
    <w:p w14:paraId="0D78291F" w14:textId="77777777" w:rsidR="009301E6" w:rsidRPr="00511564" w:rsidRDefault="00A36864">
      <w:pPr>
        <w:pStyle w:val="a4"/>
        <w:numPr>
          <w:ilvl w:val="0"/>
          <w:numId w:val="9"/>
        </w:numPr>
        <w:tabs>
          <w:tab w:val="left" w:pos="825"/>
          <w:tab w:val="left" w:pos="826"/>
        </w:tabs>
        <w:spacing w:before="110" w:after="5"/>
        <w:ind w:left="119" w:right="113" w:firstLine="0"/>
        <w:rPr>
          <w:sz w:val="20"/>
          <w:lang w:val="ru-RU"/>
        </w:rPr>
      </w:pPr>
      <w:r w:rsidRPr="00511564">
        <w:rPr>
          <w:sz w:val="20"/>
          <w:lang w:val="ru-RU"/>
        </w:rPr>
        <w:t>Информация</w:t>
      </w:r>
      <w:r w:rsidRPr="00511564">
        <w:rPr>
          <w:spacing w:val="2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об</w:t>
      </w:r>
      <w:r w:rsidRPr="00511564">
        <w:rPr>
          <w:spacing w:val="2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аудируемых</w:t>
      </w:r>
      <w:r w:rsidRPr="00511564">
        <w:rPr>
          <w:spacing w:val="3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лицах</w:t>
      </w:r>
      <w:r w:rsidRPr="00511564">
        <w:rPr>
          <w:spacing w:val="3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и</w:t>
      </w:r>
      <w:r w:rsidRPr="00511564">
        <w:rPr>
          <w:spacing w:val="24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величине</w:t>
      </w:r>
      <w:r w:rsidRPr="00511564">
        <w:rPr>
          <w:spacing w:val="28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выручки</w:t>
      </w:r>
      <w:r w:rsidRPr="00511564">
        <w:rPr>
          <w:spacing w:val="2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от</w:t>
      </w:r>
      <w:r w:rsidRPr="00511564">
        <w:rPr>
          <w:spacing w:val="2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оказанных</w:t>
      </w:r>
      <w:r w:rsidRPr="00511564">
        <w:rPr>
          <w:spacing w:val="31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>аудиторской</w:t>
      </w:r>
      <w:r w:rsidRPr="00511564">
        <w:rPr>
          <w:spacing w:val="29"/>
          <w:sz w:val="20"/>
          <w:lang w:val="ru-RU"/>
        </w:rPr>
        <w:t xml:space="preserve"> </w:t>
      </w:r>
      <w:r w:rsidRPr="00511564">
        <w:rPr>
          <w:sz w:val="20"/>
          <w:lang w:val="ru-RU"/>
        </w:rPr>
        <w:t xml:space="preserve">организацией </w:t>
      </w:r>
      <w:r w:rsidRPr="00511564">
        <w:rPr>
          <w:spacing w:val="-2"/>
          <w:sz w:val="20"/>
          <w:lang w:val="ru-RU"/>
        </w:rPr>
        <w:t>услуг: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9301E6" w:rsidRPr="00511564" w14:paraId="1348C413" w14:textId="77777777">
        <w:trPr>
          <w:trHeight w:val="1612"/>
        </w:trPr>
        <w:tc>
          <w:tcPr>
            <w:tcW w:w="4677" w:type="dxa"/>
          </w:tcPr>
          <w:p w14:paraId="55CE3592" w14:textId="77777777" w:rsidR="009301E6" w:rsidRPr="00511564" w:rsidRDefault="00A36864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lastRenderedPageBreak/>
              <w:t xml:space="preserve"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</w:t>
            </w:r>
            <w:proofErr w:type="gramStart"/>
            <w:r w:rsidRPr="00511564">
              <w:rPr>
                <w:sz w:val="20"/>
                <w:lang w:val="ru-RU"/>
              </w:rPr>
              <w:t>информация,</w:t>
            </w:r>
            <w:r w:rsidRPr="00511564">
              <w:rPr>
                <w:spacing w:val="76"/>
                <w:sz w:val="20"/>
                <w:lang w:val="ru-RU"/>
              </w:rPr>
              <w:t xml:space="preserve">   </w:t>
            </w:r>
            <w:proofErr w:type="gramEnd"/>
            <w:r w:rsidRPr="00511564">
              <w:rPr>
                <w:sz w:val="20"/>
                <w:lang w:val="ru-RU"/>
              </w:rPr>
              <w:t>с</w:t>
            </w:r>
            <w:r w:rsidRPr="00511564">
              <w:rPr>
                <w:spacing w:val="76"/>
                <w:sz w:val="20"/>
                <w:lang w:val="ru-RU"/>
              </w:rPr>
              <w:t xml:space="preserve">   </w:t>
            </w:r>
            <w:r w:rsidRPr="00511564">
              <w:rPr>
                <w:sz w:val="20"/>
                <w:lang w:val="ru-RU"/>
              </w:rPr>
              <w:t>указанием</w:t>
            </w:r>
            <w:r w:rsidRPr="00511564">
              <w:rPr>
                <w:spacing w:val="76"/>
                <w:sz w:val="20"/>
                <w:lang w:val="ru-RU"/>
              </w:rPr>
              <w:t xml:space="preserve">   </w:t>
            </w:r>
            <w:r w:rsidRPr="00511564">
              <w:rPr>
                <w:spacing w:val="-2"/>
                <w:sz w:val="20"/>
                <w:lang w:val="ru-RU"/>
              </w:rPr>
              <w:t>наименования</w:t>
            </w:r>
          </w:p>
          <w:p w14:paraId="62E9FB6D" w14:textId="77777777" w:rsidR="009301E6" w:rsidRPr="00511564" w:rsidRDefault="00A36864">
            <w:pPr>
              <w:pStyle w:val="TableParagraph"/>
              <w:spacing w:line="230" w:lineRule="atLeast"/>
              <w:ind w:right="98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общественно значимой организации, основного государственного регистрационного номера</w:t>
            </w:r>
          </w:p>
        </w:tc>
        <w:tc>
          <w:tcPr>
            <w:tcW w:w="4672" w:type="dxa"/>
          </w:tcPr>
          <w:p w14:paraId="66818E9B" w14:textId="12927059" w:rsidR="009301E6" w:rsidRPr="00511564" w:rsidRDefault="00C02375" w:rsidP="00C02375">
            <w:pPr>
              <w:pStyle w:val="TableParagraph"/>
              <w:spacing w:line="230" w:lineRule="atLeast"/>
              <w:ind w:right="21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отсутствует</w:t>
            </w:r>
          </w:p>
        </w:tc>
      </w:tr>
      <w:tr w:rsidR="009301E6" w14:paraId="77F28157" w14:textId="77777777">
        <w:trPr>
          <w:trHeight w:val="1838"/>
        </w:trPr>
        <w:tc>
          <w:tcPr>
            <w:tcW w:w="4677" w:type="dxa"/>
          </w:tcPr>
          <w:p w14:paraId="6996D8BA" w14:textId="77777777" w:rsidR="009301E6" w:rsidRPr="00511564" w:rsidRDefault="00A36864">
            <w:pPr>
              <w:pStyle w:val="TableParagraph"/>
              <w:ind w:right="10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б)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величина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выручки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от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оказания</w:t>
            </w:r>
            <w:r w:rsidRPr="00511564">
              <w:rPr>
                <w:spacing w:val="-13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аудиторских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услуг и прочих связанных с аудиторской деятельностью услуг за 2024 год, с указанием, в том числе:</w:t>
            </w:r>
          </w:p>
          <w:p w14:paraId="5B0550E1" w14:textId="77777777" w:rsidR="009301E6" w:rsidRPr="00511564" w:rsidRDefault="00A36864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line="227" w:lineRule="exact"/>
              <w:ind w:left="23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выручки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от</w:t>
            </w:r>
            <w:r w:rsidRPr="00511564">
              <w:rPr>
                <w:spacing w:val="-9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оказания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аудиторских</w:t>
            </w:r>
            <w:r w:rsidRPr="00511564">
              <w:rPr>
                <w:spacing w:val="-2"/>
                <w:sz w:val="20"/>
                <w:lang w:val="ru-RU"/>
              </w:rPr>
              <w:t xml:space="preserve"> услуг;</w:t>
            </w:r>
          </w:p>
          <w:p w14:paraId="75FCA47F" w14:textId="77777777" w:rsidR="009301E6" w:rsidRPr="00511564" w:rsidRDefault="00A36864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94" w:firstLine="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выручки от оказания прочих связанных с аудиторской деятельностью услуг;</w:t>
            </w:r>
          </w:p>
          <w:p w14:paraId="783F9764" w14:textId="77777777" w:rsidR="009301E6" w:rsidRDefault="00A36864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ind w:left="230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сопутствующих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аудиту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услуг</w:t>
            </w:r>
            <w:proofErr w:type="spellEnd"/>
          </w:p>
        </w:tc>
        <w:tc>
          <w:tcPr>
            <w:tcW w:w="4672" w:type="dxa"/>
          </w:tcPr>
          <w:p w14:paraId="3A9FCFE3" w14:textId="2C5235C0" w:rsidR="009301E6" w:rsidRDefault="00027CA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>8 537</w:t>
            </w:r>
            <w:r w:rsidR="00A36864">
              <w:rPr>
                <w:spacing w:val="-4"/>
                <w:sz w:val="20"/>
              </w:rPr>
              <w:t xml:space="preserve"> </w:t>
            </w:r>
            <w:proofErr w:type="spellStart"/>
            <w:r w:rsidR="00A36864">
              <w:rPr>
                <w:sz w:val="20"/>
              </w:rPr>
              <w:t>тыс</w:t>
            </w:r>
            <w:proofErr w:type="spellEnd"/>
            <w:r w:rsidR="00A36864">
              <w:rPr>
                <w:sz w:val="20"/>
              </w:rPr>
              <w:t>.</w:t>
            </w:r>
            <w:r w:rsidR="00A36864">
              <w:rPr>
                <w:spacing w:val="1"/>
                <w:sz w:val="20"/>
              </w:rPr>
              <w:t xml:space="preserve"> </w:t>
            </w:r>
            <w:proofErr w:type="spellStart"/>
            <w:r w:rsidR="00A36864">
              <w:rPr>
                <w:spacing w:val="-2"/>
                <w:sz w:val="20"/>
              </w:rPr>
              <w:t>рублей</w:t>
            </w:r>
            <w:proofErr w:type="spellEnd"/>
          </w:p>
          <w:p w14:paraId="1FF71B59" w14:textId="77777777" w:rsidR="009301E6" w:rsidRDefault="009301E6">
            <w:pPr>
              <w:pStyle w:val="TableParagraph"/>
              <w:ind w:left="0"/>
            </w:pPr>
          </w:p>
          <w:p w14:paraId="65E0DDAD" w14:textId="77777777" w:rsidR="009301E6" w:rsidRDefault="009301E6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EA52676" w14:textId="2B5F7F27" w:rsidR="009301E6" w:rsidRDefault="00027CAF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8 285</w:t>
            </w:r>
            <w:r w:rsidR="00A36864">
              <w:rPr>
                <w:spacing w:val="-4"/>
                <w:sz w:val="20"/>
              </w:rPr>
              <w:t xml:space="preserve"> </w:t>
            </w:r>
            <w:proofErr w:type="spellStart"/>
            <w:r w:rsidR="00A36864">
              <w:rPr>
                <w:sz w:val="20"/>
              </w:rPr>
              <w:t>тыс</w:t>
            </w:r>
            <w:proofErr w:type="spellEnd"/>
            <w:r w:rsidR="00A36864">
              <w:rPr>
                <w:sz w:val="20"/>
              </w:rPr>
              <w:t>.</w:t>
            </w:r>
            <w:r w:rsidR="00A36864">
              <w:rPr>
                <w:spacing w:val="1"/>
                <w:sz w:val="20"/>
              </w:rPr>
              <w:t xml:space="preserve"> </w:t>
            </w:r>
            <w:proofErr w:type="spellStart"/>
            <w:r w:rsidR="00A36864">
              <w:rPr>
                <w:spacing w:val="-2"/>
                <w:sz w:val="20"/>
              </w:rPr>
              <w:t>рублей</w:t>
            </w:r>
            <w:proofErr w:type="spellEnd"/>
          </w:p>
          <w:p w14:paraId="20C17D4C" w14:textId="68CD9221" w:rsidR="009301E6" w:rsidRDefault="00027CAF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252</w:t>
            </w:r>
            <w:r w:rsidR="00A36864">
              <w:rPr>
                <w:spacing w:val="-4"/>
                <w:sz w:val="20"/>
              </w:rPr>
              <w:t xml:space="preserve"> </w:t>
            </w:r>
            <w:proofErr w:type="spellStart"/>
            <w:r w:rsidR="00A36864">
              <w:rPr>
                <w:sz w:val="20"/>
              </w:rPr>
              <w:t>тыс</w:t>
            </w:r>
            <w:proofErr w:type="spellEnd"/>
            <w:r w:rsidR="00A36864">
              <w:rPr>
                <w:sz w:val="20"/>
              </w:rPr>
              <w:t>.</w:t>
            </w:r>
            <w:r w:rsidR="00A36864">
              <w:rPr>
                <w:spacing w:val="1"/>
                <w:sz w:val="20"/>
              </w:rPr>
              <w:t xml:space="preserve"> </w:t>
            </w:r>
            <w:proofErr w:type="spellStart"/>
            <w:r w:rsidR="00A36864">
              <w:rPr>
                <w:spacing w:val="-2"/>
                <w:sz w:val="20"/>
              </w:rPr>
              <w:t>рублей</w:t>
            </w:r>
            <w:proofErr w:type="spellEnd"/>
          </w:p>
          <w:p w14:paraId="39F08CF9" w14:textId="77777777" w:rsidR="009301E6" w:rsidRDefault="009301E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C5D076B" w14:textId="5A8B3802" w:rsidR="009301E6" w:rsidRPr="00027CAF" w:rsidRDefault="00027CA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отсутствует</w:t>
            </w:r>
          </w:p>
        </w:tc>
      </w:tr>
      <w:tr w:rsidR="009301E6" w:rsidRPr="00511564" w14:paraId="7E575257" w14:textId="77777777">
        <w:trPr>
          <w:trHeight w:val="2299"/>
        </w:trPr>
        <w:tc>
          <w:tcPr>
            <w:tcW w:w="4677" w:type="dxa"/>
          </w:tcPr>
          <w:p w14:paraId="2D58CEE8" w14:textId="77777777" w:rsidR="009301E6" w:rsidRPr="00511564" w:rsidRDefault="00A36864">
            <w:pPr>
              <w:pStyle w:val="TableParagraph"/>
              <w:ind w:right="88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>в)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величина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выручки</w:t>
            </w:r>
            <w:r w:rsidRPr="00511564">
              <w:rPr>
                <w:spacing w:val="-12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от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оказания</w:t>
            </w:r>
            <w:r w:rsidRPr="00511564">
              <w:rPr>
                <w:spacing w:val="-11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аудиторских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услуг и прочих связанных с аудиторской деятельностью услуг</w:t>
            </w:r>
            <w:r w:rsidRPr="00511564">
              <w:rPr>
                <w:spacing w:val="-6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общественно</w:t>
            </w:r>
            <w:r w:rsidRPr="00511564">
              <w:rPr>
                <w:spacing w:val="-10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значимым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организациям</w:t>
            </w:r>
            <w:r w:rsidRPr="00511564">
              <w:rPr>
                <w:spacing w:val="-8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за</w:t>
            </w:r>
            <w:r w:rsidRPr="00511564">
              <w:rPr>
                <w:spacing w:val="-4"/>
                <w:sz w:val="20"/>
                <w:lang w:val="ru-RU"/>
              </w:rPr>
              <w:t xml:space="preserve"> </w:t>
            </w:r>
            <w:r w:rsidRPr="00511564">
              <w:rPr>
                <w:sz w:val="20"/>
                <w:lang w:val="ru-RU"/>
              </w:rPr>
              <w:t>2024 год, с указанием, в том числе:</w:t>
            </w:r>
          </w:p>
          <w:p w14:paraId="43066E20" w14:textId="77777777" w:rsidR="009301E6" w:rsidRPr="00511564" w:rsidRDefault="00A36864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left="225"/>
              <w:jc w:val="both"/>
              <w:rPr>
                <w:sz w:val="20"/>
                <w:lang w:val="ru-RU"/>
              </w:rPr>
            </w:pPr>
            <w:r w:rsidRPr="00511564">
              <w:rPr>
                <w:spacing w:val="-2"/>
                <w:sz w:val="20"/>
                <w:lang w:val="ru-RU"/>
              </w:rPr>
              <w:t>величины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выручки от оказания</w:t>
            </w:r>
            <w:r w:rsidRPr="00511564">
              <w:rPr>
                <w:spacing w:val="-1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аудиторских</w:t>
            </w:r>
            <w:r w:rsidRPr="00511564">
              <w:rPr>
                <w:spacing w:val="5"/>
                <w:sz w:val="20"/>
                <w:lang w:val="ru-RU"/>
              </w:rPr>
              <w:t xml:space="preserve"> </w:t>
            </w:r>
            <w:r w:rsidRPr="00511564">
              <w:rPr>
                <w:spacing w:val="-2"/>
                <w:sz w:val="20"/>
                <w:lang w:val="ru-RU"/>
              </w:rPr>
              <w:t>услуг;</w:t>
            </w:r>
          </w:p>
          <w:p w14:paraId="68BBA547" w14:textId="77777777" w:rsidR="009301E6" w:rsidRPr="00511564" w:rsidRDefault="00A36864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93" w:firstLine="0"/>
              <w:jc w:val="both"/>
              <w:rPr>
                <w:sz w:val="20"/>
                <w:lang w:val="ru-RU"/>
              </w:rPr>
            </w:pPr>
            <w:r w:rsidRPr="00511564">
              <w:rPr>
                <w:sz w:val="20"/>
                <w:lang w:val="ru-RU"/>
              </w:rPr>
              <w:t xml:space="preserve">величины выручки от оказания прочих связанных с аудиторской деятельностью услуг с указанием, в том числе величины выручки от оказания таких </w:t>
            </w:r>
            <w:proofErr w:type="gramStart"/>
            <w:r w:rsidRPr="00511564">
              <w:rPr>
                <w:sz w:val="20"/>
                <w:lang w:val="ru-RU"/>
              </w:rPr>
              <w:t>услуг</w:t>
            </w:r>
            <w:r w:rsidRPr="00511564">
              <w:rPr>
                <w:spacing w:val="74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общественно</w:t>
            </w:r>
            <w:proofErr w:type="gramEnd"/>
            <w:r w:rsidRPr="00511564">
              <w:rPr>
                <w:spacing w:val="73"/>
                <w:sz w:val="20"/>
                <w:lang w:val="ru-RU"/>
              </w:rPr>
              <w:t xml:space="preserve">  </w:t>
            </w:r>
            <w:r w:rsidRPr="00511564">
              <w:rPr>
                <w:sz w:val="20"/>
                <w:lang w:val="ru-RU"/>
              </w:rPr>
              <w:t>значимым</w:t>
            </w:r>
            <w:r w:rsidRPr="00511564">
              <w:rPr>
                <w:spacing w:val="74"/>
                <w:sz w:val="20"/>
                <w:lang w:val="ru-RU"/>
              </w:rPr>
              <w:t xml:space="preserve">  </w:t>
            </w:r>
            <w:r w:rsidRPr="00511564">
              <w:rPr>
                <w:spacing w:val="-2"/>
                <w:sz w:val="20"/>
                <w:lang w:val="ru-RU"/>
              </w:rPr>
              <w:t>организациям,</w:t>
            </w:r>
          </w:p>
          <w:p w14:paraId="01C084F7" w14:textId="77777777" w:rsidR="009301E6" w:rsidRDefault="00A36864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которым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оказаны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аудиторские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услуги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672" w:type="dxa"/>
          </w:tcPr>
          <w:p w14:paraId="27583789" w14:textId="0D89C7D1" w:rsidR="009301E6" w:rsidRPr="00511564" w:rsidRDefault="00C02375" w:rsidP="00C02375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отсутствует</w:t>
            </w:r>
          </w:p>
        </w:tc>
      </w:tr>
    </w:tbl>
    <w:p w14:paraId="5E4EF7DA" w14:textId="77777777" w:rsidR="00A36864" w:rsidRPr="00511564" w:rsidRDefault="00A36864">
      <w:pPr>
        <w:rPr>
          <w:lang w:val="ru-RU"/>
        </w:rPr>
      </w:pPr>
    </w:p>
    <w:sectPr w:rsidR="00A36864" w:rsidRPr="00511564">
      <w:type w:val="continuous"/>
      <w:pgSz w:w="11910" w:h="16840"/>
      <w:pgMar w:top="7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277"/>
    <w:multiLevelType w:val="multilevel"/>
    <w:tmpl w:val="D3B6A002"/>
    <w:lvl w:ilvl="0">
      <w:start w:val="1"/>
      <w:numFmt w:val="decimal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74" w:hanging="355"/>
        <w:jc w:val="left"/>
      </w:pPr>
      <w:rPr>
        <w:rFonts w:hint="default"/>
        <w:spacing w:val="-5"/>
        <w:w w:val="100"/>
        <w:lang w:val="en-US" w:eastAsia="en-US" w:bidi="ar-SA"/>
      </w:rPr>
    </w:lvl>
    <w:lvl w:ilvl="2">
      <w:numFmt w:val="bullet"/>
      <w:lvlText w:val="•"/>
      <w:lvlJc w:val="left"/>
      <w:pPr>
        <w:ind w:left="940" w:hanging="3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20" w:hanging="3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1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81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2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2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3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10956408"/>
    <w:multiLevelType w:val="hybridMultilevel"/>
    <w:tmpl w:val="949EEB32"/>
    <w:lvl w:ilvl="0" w:tplc="9DFE7EC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F0010B8">
      <w:numFmt w:val="bullet"/>
      <w:lvlText w:val="•"/>
      <w:lvlJc w:val="left"/>
      <w:pPr>
        <w:ind w:left="574" w:hanging="120"/>
      </w:pPr>
      <w:rPr>
        <w:rFonts w:hint="default"/>
        <w:lang w:val="en-US" w:eastAsia="en-US" w:bidi="ar-SA"/>
      </w:rPr>
    </w:lvl>
    <w:lvl w:ilvl="2" w:tplc="B568E7CA">
      <w:numFmt w:val="bullet"/>
      <w:lvlText w:val="•"/>
      <w:lvlJc w:val="left"/>
      <w:pPr>
        <w:ind w:left="1029" w:hanging="120"/>
      </w:pPr>
      <w:rPr>
        <w:rFonts w:hint="default"/>
        <w:lang w:val="en-US" w:eastAsia="en-US" w:bidi="ar-SA"/>
      </w:rPr>
    </w:lvl>
    <w:lvl w:ilvl="3" w:tplc="E4702704">
      <w:numFmt w:val="bullet"/>
      <w:lvlText w:val="•"/>
      <w:lvlJc w:val="left"/>
      <w:pPr>
        <w:ind w:left="1484" w:hanging="120"/>
      </w:pPr>
      <w:rPr>
        <w:rFonts w:hint="default"/>
        <w:lang w:val="en-US" w:eastAsia="en-US" w:bidi="ar-SA"/>
      </w:rPr>
    </w:lvl>
    <w:lvl w:ilvl="4" w:tplc="3B8CD552">
      <w:numFmt w:val="bullet"/>
      <w:lvlText w:val="•"/>
      <w:lvlJc w:val="left"/>
      <w:pPr>
        <w:ind w:left="1938" w:hanging="120"/>
      </w:pPr>
      <w:rPr>
        <w:rFonts w:hint="default"/>
        <w:lang w:val="en-US" w:eastAsia="en-US" w:bidi="ar-SA"/>
      </w:rPr>
    </w:lvl>
    <w:lvl w:ilvl="5" w:tplc="22AC66B2">
      <w:numFmt w:val="bullet"/>
      <w:lvlText w:val="•"/>
      <w:lvlJc w:val="left"/>
      <w:pPr>
        <w:ind w:left="2393" w:hanging="120"/>
      </w:pPr>
      <w:rPr>
        <w:rFonts w:hint="default"/>
        <w:lang w:val="en-US" w:eastAsia="en-US" w:bidi="ar-SA"/>
      </w:rPr>
    </w:lvl>
    <w:lvl w:ilvl="6" w:tplc="46ACBB5C">
      <w:numFmt w:val="bullet"/>
      <w:lvlText w:val="•"/>
      <w:lvlJc w:val="left"/>
      <w:pPr>
        <w:ind w:left="2848" w:hanging="120"/>
      </w:pPr>
      <w:rPr>
        <w:rFonts w:hint="default"/>
        <w:lang w:val="en-US" w:eastAsia="en-US" w:bidi="ar-SA"/>
      </w:rPr>
    </w:lvl>
    <w:lvl w:ilvl="7" w:tplc="4E847B66">
      <w:numFmt w:val="bullet"/>
      <w:lvlText w:val="•"/>
      <w:lvlJc w:val="left"/>
      <w:pPr>
        <w:ind w:left="3302" w:hanging="120"/>
      </w:pPr>
      <w:rPr>
        <w:rFonts w:hint="default"/>
        <w:lang w:val="en-US" w:eastAsia="en-US" w:bidi="ar-SA"/>
      </w:rPr>
    </w:lvl>
    <w:lvl w:ilvl="8" w:tplc="61CEAF08">
      <w:numFmt w:val="bullet"/>
      <w:lvlText w:val="•"/>
      <w:lvlJc w:val="left"/>
      <w:pPr>
        <w:ind w:left="3757" w:hanging="120"/>
      </w:pPr>
      <w:rPr>
        <w:rFonts w:hint="default"/>
        <w:lang w:val="en-US" w:eastAsia="en-US" w:bidi="ar-SA"/>
      </w:rPr>
    </w:lvl>
  </w:abstractNum>
  <w:abstractNum w:abstractNumId="2" w15:restartNumberingAfterBreak="0">
    <w:nsid w:val="22F7105C"/>
    <w:multiLevelType w:val="hybridMultilevel"/>
    <w:tmpl w:val="B09E34C2"/>
    <w:lvl w:ilvl="0" w:tplc="5DFAAC74">
      <w:numFmt w:val="bullet"/>
      <w:lvlText w:val="-"/>
      <w:lvlJc w:val="left"/>
      <w:pPr>
        <w:ind w:left="11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DD2960C">
      <w:numFmt w:val="bullet"/>
      <w:lvlText w:val="•"/>
      <w:lvlJc w:val="left"/>
      <w:pPr>
        <w:ind w:left="1066" w:hanging="120"/>
      </w:pPr>
      <w:rPr>
        <w:rFonts w:hint="default"/>
        <w:lang w:val="en-US" w:eastAsia="en-US" w:bidi="ar-SA"/>
      </w:rPr>
    </w:lvl>
    <w:lvl w:ilvl="2" w:tplc="F9C0CC06">
      <w:numFmt w:val="bullet"/>
      <w:lvlText w:val="•"/>
      <w:lvlJc w:val="left"/>
      <w:pPr>
        <w:ind w:left="2012" w:hanging="120"/>
      </w:pPr>
      <w:rPr>
        <w:rFonts w:hint="default"/>
        <w:lang w:val="en-US" w:eastAsia="en-US" w:bidi="ar-SA"/>
      </w:rPr>
    </w:lvl>
    <w:lvl w:ilvl="3" w:tplc="96FCEA1C">
      <w:numFmt w:val="bullet"/>
      <w:lvlText w:val="•"/>
      <w:lvlJc w:val="left"/>
      <w:pPr>
        <w:ind w:left="2959" w:hanging="120"/>
      </w:pPr>
      <w:rPr>
        <w:rFonts w:hint="default"/>
        <w:lang w:val="en-US" w:eastAsia="en-US" w:bidi="ar-SA"/>
      </w:rPr>
    </w:lvl>
    <w:lvl w:ilvl="4" w:tplc="B8BA5A44">
      <w:numFmt w:val="bullet"/>
      <w:lvlText w:val="•"/>
      <w:lvlJc w:val="left"/>
      <w:pPr>
        <w:ind w:left="3905" w:hanging="120"/>
      </w:pPr>
      <w:rPr>
        <w:rFonts w:hint="default"/>
        <w:lang w:val="en-US" w:eastAsia="en-US" w:bidi="ar-SA"/>
      </w:rPr>
    </w:lvl>
    <w:lvl w:ilvl="5" w:tplc="639E41AE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6" w:tplc="0F663C72">
      <w:numFmt w:val="bullet"/>
      <w:lvlText w:val="•"/>
      <w:lvlJc w:val="left"/>
      <w:pPr>
        <w:ind w:left="5798" w:hanging="120"/>
      </w:pPr>
      <w:rPr>
        <w:rFonts w:hint="default"/>
        <w:lang w:val="en-US" w:eastAsia="en-US" w:bidi="ar-SA"/>
      </w:rPr>
    </w:lvl>
    <w:lvl w:ilvl="7" w:tplc="68A02254">
      <w:numFmt w:val="bullet"/>
      <w:lvlText w:val="•"/>
      <w:lvlJc w:val="left"/>
      <w:pPr>
        <w:ind w:left="6744" w:hanging="120"/>
      </w:pPr>
      <w:rPr>
        <w:rFonts w:hint="default"/>
        <w:lang w:val="en-US" w:eastAsia="en-US" w:bidi="ar-SA"/>
      </w:rPr>
    </w:lvl>
    <w:lvl w:ilvl="8" w:tplc="3A5C4D5A">
      <w:numFmt w:val="bullet"/>
      <w:lvlText w:val="•"/>
      <w:lvlJc w:val="left"/>
      <w:pPr>
        <w:ind w:left="7691" w:hanging="120"/>
      </w:pPr>
      <w:rPr>
        <w:rFonts w:hint="default"/>
        <w:lang w:val="en-US" w:eastAsia="en-US" w:bidi="ar-SA"/>
      </w:rPr>
    </w:lvl>
  </w:abstractNum>
  <w:abstractNum w:abstractNumId="3" w15:restartNumberingAfterBreak="0">
    <w:nsid w:val="24AE67DC"/>
    <w:multiLevelType w:val="hybridMultilevel"/>
    <w:tmpl w:val="83A61EF6"/>
    <w:lvl w:ilvl="0" w:tplc="0E2AA530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65C023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4716682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FFD06D42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F3B2744C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5" w:tplc="08D060E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54E43CD6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3E40840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9B8A8BC8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E27610"/>
    <w:multiLevelType w:val="hybridMultilevel"/>
    <w:tmpl w:val="2F1E0DD2"/>
    <w:lvl w:ilvl="0" w:tplc="89A4BE6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D5682C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5E24EDF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8EB65F6E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7076F600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5" w:tplc="F8CC3F04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D906549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ADA40D3C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F7F898E6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857939"/>
    <w:multiLevelType w:val="hybridMultilevel"/>
    <w:tmpl w:val="AD1C8E48"/>
    <w:lvl w:ilvl="0" w:tplc="F3C8DF18">
      <w:start w:val="1"/>
      <w:numFmt w:val="decimal"/>
      <w:lvlText w:val="%1)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CDEF99A">
      <w:numFmt w:val="bullet"/>
      <w:lvlText w:val="•"/>
      <w:lvlJc w:val="left"/>
      <w:pPr>
        <w:ind w:left="1066" w:hanging="212"/>
      </w:pPr>
      <w:rPr>
        <w:rFonts w:hint="default"/>
        <w:lang w:val="en-US" w:eastAsia="en-US" w:bidi="ar-SA"/>
      </w:rPr>
    </w:lvl>
    <w:lvl w:ilvl="2" w:tplc="128A8594">
      <w:numFmt w:val="bullet"/>
      <w:lvlText w:val="•"/>
      <w:lvlJc w:val="left"/>
      <w:pPr>
        <w:ind w:left="2012" w:hanging="212"/>
      </w:pPr>
      <w:rPr>
        <w:rFonts w:hint="default"/>
        <w:lang w:val="en-US" w:eastAsia="en-US" w:bidi="ar-SA"/>
      </w:rPr>
    </w:lvl>
    <w:lvl w:ilvl="3" w:tplc="EE7484A4">
      <w:numFmt w:val="bullet"/>
      <w:lvlText w:val="•"/>
      <w:lvlJc w:val="left"/>
      <w:pPr>
        <w:ind w:left="2959" w:hanging="212"/>
      </w:pPr>
      <w:rPr>
        <w:rFonts w:hint="default"/>
        <w:lang w:val="en-US" w:eastAsia="en-US" w:bidi="ar-SA"/>
      </w:rPr>
    </w:lvl>
    <w:lvl w:ilvl="4" w:tplc="F8346C6C">
      <w:numFmt w:val="bullet"/>
      <w:lvlText w:val="•"/>
      <w:lvlJc w:val="left"/>
      <w:pPr>
        <w:ind w:left="3905" w:hanging="212"/>
      </w:pPr>
      <w:rPr>
        <w:rFonts w:hint="default"/>
        <w:lang w:val="en-US" w:eastAsia="en-US" w:bidi="ar-SA"/>
      </w:rPr>
    </w:lvl>
    <w:lvl w:ilvl="5" w:tplc="F246FE6C">
      <w:numFmt w:val="bullet"/>
      <w:lvlText w:val="•"/>
      <w:lvlJc w:val="left"/>
      <w:pPr>
        <w:ind w:left="4852" w:hanging="212"/>
      </w:pPr>
      <w:rPr>
        <w:rFonts w:hint="default"/>
        <w:lang w:val="en-US" w:eastAsia="en-US" w:bidi="ar-SA"/>
      </w:rPr>
    </w:lvl>
    <w:lvl w:ilvl="6" w:tplc="27BE3208">
      <w:numFmt w:val="bullet"/>
      <w:lvlText w:val="•"/>
      <w:lvlJc w:val="left"/>
      <w:pPr>
        <w:ind w:left="5798" w:hanging="212"/>
      </w:pPr>
      <w:rPr>
        <w:rFonts w:hint="default"/>
        <w:lang w:val="en-US" w:eastAsia="en-US" w:bidi="ar-SA"/>
      </w:rPr>
    </w:lvl>
    <w:lvl w:ilvl="7" w:tplc="D6FC38DC">
      <w:numFmt w:val="bullet"/>
      <w:lvlText w:val="•"/>
      <w:lvlJc w:val="left"/>
      <w:pPr>
        <w:ind w:left="6744" w:hanging="212"/>
      </w:pPr>
      <w:rPr>
        <w:rFonts w:hint="default"/>
        <w:lang w:val="en-US" w:eastAsia="en-US" w:bidi="ar-SA"/>
      </w:rPr>
    </w:lvl>
    <w:lvl w:ilvl="8" w:tplc="CE96D2DC">
      <w:numFmt w:val="bullet"/>
      <w:lvlText w:val="•"/>
      <w:lvlJc w:val="left"/>
      <w:pPr>
        <w:ind w:left="7691" w:hanging="212"/>
      </w:pPr>
      <w:rPr>
        <w:rFonts w:hint="default"/>
        <w:lang w:val="en-US" w:eastAsia="en-US" w:bidi="ar-SA"/>
      </w:rPr>
    </w:lvl>
  </w:abstractNum>
  <w:abstractNum w:abstractNumId="6" w15:restartNumberingAfterBreak="0">
    <w:nsid w:val="59247FC5"/>
    <w:multiLevelType w:val="hybridMultilevel"/>
    <w:tmpl w:val="161C7DF8"/>
    <w:lvl w:ilvl="0" w:tplc="1BE0AE30">
      <w:numFmt w:val="bullet"/>
      <w:lvlText w:val="-"/>
      <w:lvlJc w:val="left"/>
      <w:pPr>
        <w:ind w:left="110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9F0586A">
      <w:numFmt w:val="bullet"/>
      <w:lvlText w:val="•"/>
      <w:lvlJc w:val="left"/>
      <w:pPr>
        <w:ind w:left="574" w:hanging="121"/>
      </w:pPr>
      <w:rPr>
        <w:rFonts w:hint="default"/>
        <w:lang w:val="en-US" w:eastAsia="en-US" w:bidi="ar-SA"/>
      </w:rPr>
    </w:lvl>
    <w:lvl w:ilvl="2" w:tplc="5A700278">
      <w:numFmt w:val="bullet"/>
      <w:lvlText w:val="•"/>
      <w:lvlJc w:val="left"/>
      <w:pPr>
        <w:ind w:left="1029" w:hanging="121"/>
      </w:pPr>
      <w:rPr>
        <w:rFonts w:hint="default"/>
        <w:lang w:val="en-US" w:eastAsia="en-US" w:bidi="ar-SA"/>
      </w:rPr>
    </w:lvl>
    <w:lvl w:ilvl="3" w:tplc="1B3C209E">
      <w:numFmt w:val="bullet"/>
      <w:lvlText w:val="•"/>
      <w:lvlJc w:val="left"/>
      <w:pPr>
        <w:ind w:left="1484" w:hanging="121"/>
      </w:pPr>
      <w:rPr>
        <w:rFonts w:hint="default"/>
        <w:lang w:val="en-US" w:eastAsia="en-US" w:bidi="ar-SA"/>
      </w:rPr>
    </w:lvl>
    <w:lvl w:ilvl="4" w:tplc="AAD6539E">
      <w:numFmt w:val="bullet"/>
      <w:lvlText w:val="•"/>
      <w:lvlJc w:val="left"/>
      <w:pPr>
        <w:ind w:left="1938" w:hanging="121"/>
      </w:pPr>
      <w:rPr>
        <w:rFonts w:hint="default"/>
        <w:lang w:val="en-US" w:eastAsia="en-US" w:bidi="ar-SA"/>
      </w:rPr>
    </w:lvl>
    <w:lvl w:ilvl="5" w:tplc="4DF41C7E">
      <w:numFmt w:val="bullet"/>
      <w:lvlText w:val="•"/>
      <w:lvlJc w:val="left"/>
      <w:pPr>
        <w:ind w:left="2393" w:hanging="121"/>
      </w:pPr>
      <w:rPr>
        <w:rFonts w:hint="default"/>
        <w:lang w:val="en-US" w:eastAsia="en-US" w:bidi="ar-SA"/>
      </w:rPr>
    </w:lvl>
    <w:lvl w:ilvl="6" w:tplc="6328834C">
      <w:numFmt w:val="bullet"/>
      <w:lvlText w:val="•"/>
      <w:lvlJc w:val="left"/>
      <w:pPr>
        <w:ind w:left="2848" w:hanging="121"/>
      </w:pPr>
      <w:rPr>
        <w:rFonts w:hint="default"/>
        <w:lang w:val="en-US" w:eastAsia="en-US" w:bidi="ar-SA"/>
      </w:rPr>
    </w:lvl>
    <w:lvl w:ilvl="7" w:tplc="6114C926">
      <w:numFmt w:val="bullet"/>
      <w:lvlText w:val="•"/>
      <w:lvlJc w:val="left"/>
      <w:pPr>
        <w:ind w:left="3302" w:hanging="121"/>
      </w:pPr>
      <w:rPr>
        <w:rFonts w:hint="default"/>
        <w:lang w:val="en-US" w:eastAsia="en-US" w:bidi="ar-SA"/>
      </w:rPr>
    </w:lvl>
    <w:lvl w:ilvl="8" w:tplc="6B60D11A">
      <w:numFmt w:val="bullet"/>
      <w:lvlText w:val="•"/>
      <w:lvlJc w:val="left"/>
      <w:pPr>
        <w:ind w:left="3757" w:hanging="121"/>
      </w:pPr>
      <w:rPr>
        <w:rFonts w:hint="default"/>
        <w:lang w:val="en-US" w:eastAsia="en-US" w:bidi="ar-SA"/>
      </w:rPr>
    </w:lvl>
  </w:abstractNum>
  <w:abstractNum w:abstractNumId="7" w15:restartNumberingAfterBreak="0">
    <w:nsid w:val="604C7F1D"/>
    <w:multiLevelType w:val="hybridMultilevel"/>
    <w:tmpl w:val="AE6C0F44"/>
    <w:lvl w:ilvl="0" w:tplc="0ACEDAB0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14100620">
      <w:numFmt w:val="bullet"/>
      <w:lvlText w:val="•"/>
      <w:lvlJc w:val="left"/>
      <w:pPr>
        <w:ind w:left="1066" w:hanging="135"/>
      </w:pPr>
      <w:rPr>
        <w:rFonts w:hint="default"/>
        <w:lang w:val="en-US" w:eastAsia="en-US" w:bidi="ar-SA"/>
      </w:rPr>
    </w:lvl>
    <w:lvl w:ilvl="2" w:tplc="539E2DF8">
      <w:numFmt w:val="bullet"/>
      <w:lvlText w:val="•"/>
      <w:lvlJc w:val="left"/>
      <w:pPr>
        <w:ind w:left="2012" w:hanging="135"/>
      </w:pPr>
      <w:rPr>
        <w:rFonts w:hint="default"/>
        <w:lang w:val="en-US" w:eastAsia="en-US" w:bidi="ar-SA"/>
      </w:rPr>
    </w:lvl>
    <w:lvl w:ilvl="3" w:tplc="F03A9946">
      <w:numFmt w:val="bullet"/>
      <w:lvlText w:val="•"/>
      <w:lvlJc w:val="left"/>
      <w:pPr>
        <w:ind w:left="2959" w:hanging="135"/>
      </w:pPr>
      <w:rPr>
        <w:rFonts w:hint="default"/>
        <w:lang w:val="en-US" w:eastAsia="en-US" w:bidi="ar-SA"/>
      </w:rPr>
    </w:lvl>
    <w:lvl w:ilvl="4" w:tplc="AA589E0E">
      <w:numFmt w:val="bullet"/>
      <w:lvlText w:val="•"/>
      <w:lvlJc w:val="left"/>
      <w:pPr>
        <w:ind w:left="3905" w:hanging="135"/>
      </w:pPr>
      <w:rPr>
        <w:rFonts w:hint="default"/>
        <w:lang w:val="en-US" w:eastAsia="en-US" w:bidi="ar-SA"/>
      </w:rPr>
    </w:lvl>
    <w:lvl w:ilvl="5" w:tplc="280E0AC8">
      <w:numFmt w:val="bullet"/>
      <w:lvlText w:val="•"/>
      <w:lvlJc w:val="left"/>
      <w:pPr>
        <w:ind w:left="4852" w:hanging="135"/>
      </w:pPr>
      <w:rPr>
        <w:rFonts w:hint="default"/>
        <w:lang w:val="en-US" w:eastAsia="en-US" w:bidi="ar-SA"/>
      </w:rPr>
    </w:lvl>
    <w:lvl w:ilvl="6" w:tplc="1544527E">
      <w:numFmt w:val="bullet"/>
      <w:lvlText w:val="•"/>
      <w:lvlJc w:val="left"/>
      <w:pPr>
        <w:ind w:left="5798" w:hanging="135"/>
      </w:pPr>
      <w:rPr>
        <w:rFonts w:hint="default"/>
        <w:lang w:val="en-US" w:eastAsia="en-US" w:bidi="ar-SA"/>
      </w:rPr>
    </w:lvl>
    <w:lvl w:ilvl="7" w:tplc="3C60C004">
      <w:numFmt w:val="bullet"/>
      <w:lvlText w:val="•"/>
      <w:lvlJc w:val="left"/>
      <w:pPr>
        <w:ind w:left="6744" w:hanging="135"/>
      </w:pPr>
      <w:rPr>
        <w:rFonts w:hint="default"/>
        <w:lang w:val="en-US" w:eastAsia="en-US" w:bidi="ar-SA"/>
      </w:rPr>
    </w:lvl>
    <w:lvl w:ilvl="8" w:tplc="D374871E">
      <w:numFmt w:val="bullet"/>
      <w:lvlText w:val="•"/>
      <w:lvlJc w:val="left"/>
      <w:pPr>
        <w:ind w:left="7691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716C1949"/>
    <w:multiLevelType w:val="hybridMultilevel"/>
    <w:tmpl w:val="6DB883F6"/>
    <w:lvl w:ilvl="0" w:tplc="FC6C4A6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B1E44F6">
      <w:numFmt w:val="bullet"/>
      <w:lvlText w:val="•"/>
      <w:lvlJc w:val="left"/>
      <w:pPr>
        <w:ind w:left="574" w:hanging="116"/>
      </w:pPr>
      <w:rPr>
        <w:rFonts w:hint="default"/>
        <w:lang w:val="en-US" w:eastAsia="en-US" w:bidi="ar-SA"/>
      </w:rPr>
    </w:lvl>
    <w:lvl w:ilvl="2" w:tplc="E6AACE76">
      <w:numFmt w:val="bullet"/>
      <w:lvlText w:val="•"/>
      <w:lvlJc w:val="left"/>
      <w:pPr>
        <w:ind w:left="1029" w:hanging="116"/>
      </w:pPr>
      <w:rPr>
        <w:rFonts w:hint="default"/>
        <w:lang w:val="en-US" w:eastAsia="en-US" w:bidi="ar-SA"/>
      </w:rPr>
    </w:lvl>
    <w:lvl w:ilvl="3" w:tplc="17D81230">
      <w:numFmt w:val="bullet"/>
      <w:lvlText w:val="•"/>
      <w:lvlJc w:val="left"/>
      <w:pPr>
        <w:ind w:left="1484" w:hanging="116"/>
      </w:pPr>
      <w:rPr>
        <w:rFonts w:hint="default"/>
        <w:lang w:val="en-US" w:eastAsia="en-US" w:bidi="ar-SA"/>
      </w:rPr>
    </w:lvl>
    <w:lvl w:ilvl="4" w:tplc="2760F52E">
      <w:numFmt w:val="bullet"/>
      <w:lvlText w:val="•"/>
      <w:lvlJc w:val="left"/>
      <w:pPr>
        <w:ind w:left="1938" w:hanging="116"/>
      </w:pPr>
      <w:rPr>
        <w:rFonts w:hint="default"/>
        <w:lang w:val="en-US" w:eastAsia="en-US" w:bidi="ar-SA"/>
      </w:rPr>
    </w:lvl>
    <w:lvl w:ilvl="5" w:tplc="AF4687E6">
      <w:numFmt w:val="bullet"/>
      <w:lvlText w:val="•"/>
      <w:lvlJc w:val="left"/>
      <w:pPr>
        <w:ind w:left="2393" w:hanging="116"/>
      </w:pPr>
      <w:rPr>
        <w:rFonts w:hint="default"/>
        <w:lang w:val="en-US" w:eastAsia="en-US" w:bidi="ar-SA"/>
      </w:rPr>
    </w:lvl>
    <w:lvl w:ilvl="6" w:tplc="03ECAC20">
      <w:numFmt w:val="bullet"/>
      <w:lvlText w:val="•"/>
      <w:lvlJc w:val="left"/>
      <w:pPr>
        <w:ind w:left="2848" w:hanging="116"/>
      </w:pPr>
      <w:rPr>
        <w:rFonts w:hint="default"/>
        <w:lang w:val="en-US" w:eastAsia="en-US" w:bidi="ar-SA"/>
      </w:rPr>
    </w:lvl>
    <w:lvl w:ilvl="7" w:tplc="EE7CB70E">
      <w:numFmt w:val="bullet"/>
      <w:lvlText w:val="•"/>
      <w:lvlJc w:val="left"/>
      <w:pPr>
        <w:ind w:left="3302" w:hanging="116"/>
      </w:pPr>
      <w:rPr>
        <w:rFonts w:hint="default"/>
        <w:lang w:val="en-US" w:eastAsia="en-US" w:bidi="ar-SA"/>
      </w:rPr>
    </w:lvl>
    <w:lvl w:ilvl="8" w:tplc="479C9724">
      <w:numFmt w:val="bullet"/>
      <w:lvlText w:val="•"/>
      <w:lvlJc w:val="left"/>
      <w:pPr>
        <w:ind w:left="3757" w:hanging="116"/>
      </w:pPr>
      <w:rPr>
        <w:rFonts w:hint="default"/>
        <w:lang w:val="en-US" w:eastAsia="en-US" w:bidi="ar-SA"/>
      </w:rPr>
    </w:lvl>
  </w:abstractNum>
  <w:abstractNum w:abstractNumId="9" w15:restartNumberingAfterBreak="0">
    <w:nsid w:val="797C4D98"/>
    <w:multiLevelType w:val="hybridMultilevel"/>
    <w:tmpl w:val="1A76AB22"/>
    <w:lvl w:ilvl="0" w:tplc="CC88FC7E">
      <w:numFmt w:val="bullet"/>
      <w:lvlText w:val="-"/>
      <w:lvlJc w:val="left"/>
      <w:pPr>
        <w:ind w:left="10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C0EC990">
      <w:numFmt w:val="bullet"/>
      <w:lvlText w:val="•"/>
      <w:lvlJc w:val="left"/>
      <w:pPr>
        <w:ind w:left="557" w:hanging="341"/>
      </w:pPr>
      <w:rPr>
        <w:rFonts w:hint="default"/>
        <w:lang w:val="en-US" w:eastAsia="en-US" w:bidi="ar-SA"/>
      </w:rPr>
    </w:lvl>
    <w:lvl w:ilvl="2" w:tplc="31C833C6">
      <w:numFmt w:val="bullet"/>
      <w:lvlText w:val="•"/>
      <w:lvlJc w:val="left"/>
      <w:pPr>
        <w:ind w:left="1014" w:hanging="341"/>
      </w:pPr>
      <w:rPr>
        <w:rFonts w:hint="default"/>
        <w:lang w:val="en-US" w:eastAsia="en-US" w:bidi="ar-SA"/>
      </w:rPr>
    </w:lvl>
    <w:lvl w:ilvl="3" w:tplc="B37E82B4">
      <w:numFmt w:val="bullet"/>
      <w:lvlText w:val="•"/>
      <w:lvlJc w:val="left"/>
      <w:pPr>
        <w:ind w:left="1471" w:hanging="341"/>
      </w:pPr>
      <w:rPr>
        <w:rFonts w:hint="default"/>
        <w:lang w:val="en-US" w:eastAsia="en-US" w:bidi="ar-SA"/>
      </w:rPr>
    </w:lvl>
    <w:lvl w:ilvl="4" w:tplc="CBBEC526">
      <w:numFmt w:val="bullet"/>
      <w:lvlText w:val="•"/>
      <w:lvlJc w:val="left"/>
      <w:pPr>
        <w:ind w:left="1928" w:hanging="341"/>
      </w:pPr>
      <w:rPr>
        <w:rFonts w:hint="default"/>
        <w:lang w:val="en-US" w:eastAsia="en-US" w:bidi="ar-SA"/>
      </w:rPr>
    </w:lvl>
    <w:lvl w:ilvl="5" w:tplc="F87C39EA">
      <w:numFmt w:val="bullet"/>
      <w:lvlText w:val="•"/>
      <w:lvlJc w:val="left"/>
      <w:pPr>
        <w:ind w:left="2386" w:hanging="341"/>
      </w:pPr>
      <w:rPr>
        <w:rFonts w:hint="default"/>
        <w:lang w:val="en-US" w:eastAsia="en-US" w:bidi="ar-SA"/>
      </w:rPr>
    </w:lvl>
    <w:lvl w:ilvl="6" w:tplc="4B50B94E">
      <w:numFmt w:val="bullet"/>
      <w:lvlText w:val="•"/>
      <w:lvlJc w:val="left"/>
      <w:pPr>
        <w:ind w:left="2843" w:hanging="341"/>
      </w:pPr>
      <w:rPr>
        <w:rFonts w:hint="default"/>
        <w:lang w:val="en-US" w:eastAsia="en-US" w:bidi="ar-SA"/>
      </w:rPr>
    </w:lvl>
    <w:lvl w:ilvl="7" w:tplc="84AEAD14">
      <w:numFmt w:val="bullet"/>
      <w:lvlText w:val="•"/>
      <w:lvlJc w:val="left"/>
      <w:pPr>
        <w:ind w:left="3300" w:hanging="341"/>
      </w:pPr>
      <w:rPr>
        <w:rFonts w:hint="default"/>
        <w:lang w:val="en-US" w:eastAsia="en-US" w:bidi="ar-SA"/>
      </w:rPr>
    </w:lvl>
    <w:lvl w:ilvl="8" w:tplc="7ECE1DA4">
      <w:numFmt w:val="bullet"/>
      <w:lvlText w:val="•"/>
      <w:lvlJc w:val="left"/>
      <w:pPr>
        <w:ind w:left="3757" w:hanging="34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E6"/>
    <w:rsid w:val="00027CAF"/>
    <w:rsid w:val="00037FF1"/>
    <w:rsid w:val="000432B4"/>
    <w:rsid w:val="00075C42"/>
    <w:rsid w:val="0008647D"/>
    <w:rsid w:val="00090ECD"/>
    <w:rsid w:val="00323378"/>
    <w:rsid w:val="003412BA"/>
    <w:rsid w:val="003F4756"/>
    <w:rsid w:val="00423C6B"/>
    <w:rsid w:val="00426B63"/>
    <w:rsid w:val="004B0275"/>
    <w:rsid w:val="00501ED3"/>
    <w:rsid w:val="00511564"/>
    <w:rsid w:val="005514D4"/>
    <w:rsid w:val="005A3339"/>
    <w:rsid w:val="005D3F16"/>
    <w:rsid w:val="006048EC"/>
    <w:rsid w:val="006249DA"/>
    <w:rsid w:val="006D7CFF"/>
    <w:rsid w:val="00704266"/>
    <w:rsid w:val="00704CAB"/>
    <w:rsid w:val="007F1FDE"/>
    <w:rsid w:val="0080768D"/>
    <w:rsid w:val="00835E99"/>
    <w:rsid w:val="00876D90"/>
    <w:rsid w:val="008905EE"/>
    <w:rsid w:val="008D6906"/>
    <w:rsid w:val="00911801"/>
    <w:rsid w:val="009301E6"/>
    <w:rsid w:val="00983788"/>
    <w:rsid w:val="009A65CF"/>
    <w:rsid w:val="00A36864"/>
    <w:rsid w:val="00AC6A87"/>
    <w:rsid w:val="00AE5B44"/>
    <w:rsid w:val="00B54C8E"/>
    <w:rsid w:val="00C02375"/>
    <w:rsid w:val="00C85ABE"/>
    <w:rsid w:val="00C93E35"/>
    <w:rsid w:val="00CA0A8E"/>
    <w:rsid w:val="00CA0F47"/>
    <w:rsid w:val="00D024FD"/>
    <w:rsid w:val="00DC3C1B"/>
    <w:rsid w:val="00FB1327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D2AF"/>
  <w15:docId w15:val="{0373F8AF-8B79-4FF4-A86B-88AD8BC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9" w:hanging="12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Denis Parshin</cp:lastModifiedBy>
  <cp:revision>51</cp:revision>
  <dcterms:created xsi:type="dcterms:W3CDTF">2025-07-25T10:36:00Z</dcterms:created>
  <dcterms:modified xsi:type="dcterms:W3CDTF">2025-07-28T07:23:00Z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2025-07-25T00:00:00Z</vt:filetime>
  </property>
</Properties>
</file>